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5254" w:rsidRPr="00A820D2" w:rsidRDefault="00465254" w:rsidP="00A820D2">
      <w:pPr>
        <w:spacing w:line="480" w:lineRule="auto"/>
        <w:jc w:val="center"/>
        <w:rPr>
          <w:rFonts w:ascii="Times New Roman" w:hAnsi="Times New Roman" w:cs="Times New Roman"/>
          <w:sz w:val="24"/>
          <w:szCs w:val="24"/>
        </w:rPr>
      </w:pPr>
      <w:bookmarkStart w:id="0" w:name="_GoBack"/>
      <w:bookmarkEnd w:id="0"/>
    </w:p>
    <w:p w:rsidR="00001D17" w:rsidRPr="00A820D2" w:rsidRDefault="00001D17" w:rsidP="00A820D2">
      <w:pPr>
        <w:spacing w:line="480" w:lineRule="auto"/>
        <w:jc w:val="center"/>
        <w:rPr>
          <w:rFonts w:ascii="Times New Roman" w:hAnsi="Times New Roman" w:cs="Times New Roman"/>
          <w:sz w:val="24"/>
          <w:szCs w:val="24"/>
        </w:rPr>
      </w:pPr>
    </w:p>
    <w:p w:rsidR="004A5BD5" w:rsidRPr="00A820D2" w:rsidRDefault="004A5BD5" w:rsidP="00A820D2">
      <w:pPr>
        <w:spacing w:after="0" w:line="480" w:lineRule="auto"/>
        <w:rPr>
          <w:rFonts w:ascii="Times New Roman" w:eastAsia="Times New Roman" w:hAnsi="Times New Roman" w:cs="Times New Roman"/>
          <w:sz w:val="24"/>
          <w:szCs w:val="24"/>
        </w:rPr>
      </w:pPr>
    </w:p>
    <w:p w:rsidR="004A5BD5" w:rsidRPr="00A820D2" w:rsidRDefault="004A5BD5" w:rsidP="00A820D2">
      <w:pPr>
        <w:spacing w:line="480" w:lineRule="auto"/>
        <w:jc w:val="center"/>
        <w:rPr>
          <w:rFonts w:ascii="Times New Roman" w:hAnsi="Times New Roman" w:cs="Times New Roman"/>
          <w:sz w:val="24"/>
          <w:szCs w:val="24"/>
        </w:rPr>
      </w:pPr>
    </w:p>
    <w:p w:rsidR="004A5BD5" w:rsidRPr="00A820D2" w:rsidRDefault="004A5BD5" w:rsidP="00A820D2">
      <w:pPr>
        <w:spacing w:line="480" w:lineRule="auto"/>
        <w:jc w:val="center"/>
        <w:rPr>
          <w:rFonts w:ascii="Times New Roman" w:hAnsi="Times New Roman" w:cs="Times New Roman"/>
          <w:sz w:val="24"/>
          <w:szCs w:val="24"/>
        </w:rPr>
      </w:pPr>
    </w:p>
    <w:p w:rsidR="004A5BD5" w:rsidRPr="00A820D2" w:rsidRDefault="004A5BD5" w:rsidP="00A820D2">
      <w:pPr>
        <w:spacing w:line="480" w:lineRule="auto"/>
        <w:jc w:val="center"/>
        <w:rPr>
          <w:rFonts w:ascii="Times New Roman" w:hAnsi="Times New Roman" w:cs="Times New Roman"/>
          <w:sz w:val="24"/>
          <w:szCs w:val="24"/>
        </w:rPr>
      </w:pPr>
    </w:p>
    <w:p w:rsidR="00A43052" w:rsidRPr="00A820D2" w:rsidRDefault="001948AC" w:rsidP="00A820D2">
      <w:pPr>
        <w:spacing w:after="0" w:line="480" w:lineRule="auto"/>
        <w:jc w:val="center"/>
        <w:rPr>
          <w:rFonts w:ascii="Times New Roman" w:hAnsi="Times New Roman" w:cs="Times New Roman"/>
          <w:sz w:val="24"/>
          <w:szCs w:val="24"/>
        </w:rPr>
      </w:pPr>
      <w:r w:rsidRPr="00A820D2">
        <w:rPr>
          <w:rFonts w:ascii="Times New Roman" w:hAnsi="Times New Roman" w:cs="Times New Roman"/>
          <w:sz w:val="24"/>
          <w:szCs w:val="24"/>
        </w:rPr>
        <w:t>Marketing Environment Analysis</w:t>
      </w:r>
    </w:p>
    <w:p w:rsidR="0074251F" w:rsidRPr="00A820D2" w:rsidRDefault="0074251F" w:rsidP="00A820D2">
      <w:pPr>
        <w:spacing w:line="480" w:lineRule="auto"/>
        <w:jc w:val="center"/>
        <w:rPr>
          <w:rFonts w:ascii="Times New Roman" w:hAnsi="Times New Roman" w:cs="Times New Roman"/>
          <w:sz w:val="24"/>
          <w:szCs w:val="24"/>
        </w:rPr>
      </w:pPr>
      <w:r w:rsidRPr="00A820D2">
        <w:rPr>
          <w:rFonts w:ascii="Times New Roman" w:hAnsi="Times New Roman" w:cs="Times New Roman"/>
          <w:sz w:val="24"/>
          <w:szCs w:val="24"/>
        </w:rPr>
        <w:t>(Students Name)</w:t>
      </w:r>
    </w:p>
    <w:p w:rsidR="0074251F" w:rsidRPr="00A820D2" w:rsidRDefault="0074251F" w:rsidP="00A820D2">
      <w:pPr>
        <w:spacing w:line="480" w:lineRule="auto"/>
        <w:jc w:val="center"/>
        <w:rPr>
          <w:rFonts w:ascii="Times New Roman" w:hAnsi="Times New Roman" w:cs="Times New Roman"/>
          <w:sz w:val="24"/>
          <w:szCs w:val="24"/>
        </w:rPr>
      </w:pPr>
      <w:r w:rsidRPr="00A820D2">
        <w:rPr>
          <w:rFonts w:ascii="Times New Roman" w:hAnsi="Times New Roman" w:cs="Times New Roman"/>
          <w:sz w:val="24"/>
          <w:szCs w:val="24"/>
        </w:rPr>
        <w:t xml:space="preserve"> (Institutional Affiliation)</w:t>
      </w:r>
    </w:p>
    <w:p w:rsidR="00001D17" w:rsidRPr="00A820D2" w:rsidRDefault="00001D17" w:rsidP="00A820D2">
      <w:pPr>
        <w:spacing w:line="480" w:lineRule="auto"/>
        <w:jc w:val="center"/>
        <w:rPr>
          <w:rFonts w:ascii="Times New Roman" w:hAnsi="Times New Roman" w:cs="Times New Roman"/>
          <w:sz w:val="24"/>
          <w:szCs w:val="24"/>
        </w:rPr>
      </w:pPr>
    </w:p>
    <w:p w:rsidR="00755B66" w:rsidRPr="00A820D2" w:rsidRDefault="00755B66" w:rsidP="00A820D2">
      <w:pPr>
        <w:spacing w:line="480" w:lineRule="auto"/>
        <w:jc w:val="center"/>
        <w:rPr>
          <w:rFonts w:ascii="Times New Roman" w:hAnsi="Times New Roman" w:cs="Times New Roman"/>
          <w:sz w:val="24"/>
          <w:szCs w:val="24"/>
        </w:rPr>
      </w:pPr>
    </w:p>
    <w:p w:rsidR="0074251F" w:rsidRPr="00A820D2" w:rsidRDefault="0074251F" w:rsidP="00A820D2">
      <w:pPr>
        <w:spacing w:line="480" w:lineRule="auto"/>
        <w:jc w:val="center"/>
        <w:rPr>
          <w:rFonts w:ascii="Times New Roman" w:hAnsi="Times New Roman" w:cs="Times New Roman"/>
          <w:sz w:val="24"/>
          <w:szCs w:val="24"/>
        </w:rPr>
      </w:pPr>
    </w:p>
    <w:p w:rsidR="0074251F" w:rsidRPr="00A820D2" w:rsidRDefault="0074251F" w:rsidP="00A820D2">
      <w:pPr>
        <w:spacing w:line="480" w:lineRule="auto"/>
        <w:jc w:val="center"/>
        <w:rPr>
          <w:rFonts w:ascii="Times New Roman" w:hAnsi="Times New Roman" w:cs="Times New Roman"/>
          <w:sz w:val="24"/>
          <w:szCs w:val="24"/>
        </w:rPr>
      </w:pPr>
    </w:p>
    <w:p w:rsidR="0074251F" w:rsidRPr="00A820D2" w:rsidRDefault="0074251F" w:rsidP="00A820D2">
      <w:pPr>
        <w:spacing w:line="480" w:lineRule="auto"/>
        <w:jc w:val="center"/>
        <w:rPr>
          <w:rFonts w:ascii="Times New Roman" w:hAnsi="Times New Roman" w:cs="Times New Roman"/>
          <w:sz w:val="24"/>
          <w:szCs w:val="24"/>
        </w:rPr>
      </w:pPr>
    </w:p>
    <w:p w:rsidR="0074251F" w:rsidRPr="00A820D2" w:rsidRDefault="0074251F" w:rsidP="00A820D2">
      <w:pPr>
        <w:spacing w:line="480" w:lineRule="auto"/>
        <w:jc w:val="center"/>
        <w:rPr>
          <w:rFonts w:ascii="Times New Roman" w:hAnsi="Times New Roman" w:cs="Times New Roman"/>
          <w:sz w:val="24"/>
          <w:szCs w:val="24"/>
        </w:rPr>
      </w:pPr>
    </w:p>
    <w:p w:rsidR="00755B66" w:rsidRPr="00A820D2" w:rsidRDefault="00755B66" w:rsidP="00A820D2">
      <w:pPr>
        <w:spacing w:line="480" w:lineRule="auto"/>
        <w:jc w:val="center"/>
        <w:rPr>
          <w:rFonts w:ascii="Times New Roman" w:hAnsi="Times New Roman" w:cs="Times New Roman"/>
          <w:sz w:val="24"/>
          <w:szCs w:val="24"/>
        </w:rPr>
      </w:pPr>
    </w:p>
    <w:p w:rsidR="00755B66" w:rsidRPr="00A820D2" w:rsidRDefault="00755B66" w:rsidP="00A820D2">
      <w:pPr>
        <w:spacing w:line="480" w:lineRule="auto"/>
        <w:jc w:val="center"/>
        <w:rPr>
          <w:rFonts w:ascii="Times New Roman" w:hAnsi="Times New Roman" w:cs="Times New Roman"/>
          <w:sz w:val="24"/>
          <w:szCs w:val="24"/>
        </w:rPr>
      </w:pPr>
    </w:p>
    <w:p w:rsidR="00755B66" w:rsidRPr="00A820D2" w:rsidRDefault="00755B66" w:rsidP="00A820D2">
      <w:pPr>
        <w:spacing w:line="480" w:lineRule="auto"/>
        <w:jc w:val="center"/>
        <w:rPr>
          <w:rFonts w:ascii="Times New Roman" w:hAnsi="Times New Roman" w:cs="Times New Roman"/>
          <w:sz w:val="24"/>
          <w:szCs w:val="24"/>
        </w:rPr>
      </w:pPr>
    </w:p>
    <w:p w:rsidR="001948AC" w:rsidRPr="00A820D2" w:rsidRDefault="001948AC" w:rsidP="00A820D2">
      <w:pPr>
        <w:spacing w:line="480" w:lineRule="auto"/>
        <w:rPr>
          <w:rFonts w:ascii="Times New Roman" w:hAnsi="Times New Roman" w:cs="Times New Roman"/>
          <w:sz w:val="24"/>
          <w:szCs w:val="24"/>
        </w:rPr>
      </w:pPr>
    </w:p>
    <w:p w:rsidR="00DD5024" w:rsidRPr="00DD5024" w:rsidRDefault="00DD5024" w:rsidP="00DD5024">
      <w:pPr>
        <w:spacing w:line="480" w:lineRule="auto"/>
        <w:ind w:left="708" w:hanging="708"/>
        <w:rPr>
          <w:rFonts w:ascii="Times New Roman" w:hAnsi="Times New Roman" w:cs="Times New Roman"/>
          <w:b/>
          <w:sz w:val="24"/>
          <w:szCs w:val="24"/>
        </w:rPr>
      </w:pPr>
      <w:r w:rsidRPr="00DD5024">
        <w:rPr>
          <w:rFonts w:ascii="Times New Roman" w:hAnsi="Times New Roman" w:cs="Times New Roman"/>
          <w:b/>
          <w:sz w:val="24"/>
          <w:szCs w:val="24"/>
        </w:rPr>
        <w:lastRenderedPageBreak/>
        <w:t>Target Market</w:t>
      </w:r>
    </w:p>
    <w:p w:rsidR="001948AC" w:rsidRDefault="00DD5024" w:rsidP="00A820D2">
      <w:pPr>
        <w:spacing w:line="480" w:lineRule="auto"/>
        <w:rPr>
          <w:rFonts w:ascii="Times New Roman" w:hAnsi="Times New Roman" w:cs="Times New Roman"/>
          <w:sz w:val="24"/>
          <w:szCs w:val="24"/>
        </w:rPr>
      </w:pPr>
      <w:r>
        <w:rPr>
          <w:rFonts w:ascii="Times New Roman" w:hAnsi="Times New Roman" w:cs="Times New Roman"/>
          <w:sz w:val="24"/>
          <w:szCs w:val="24"/>
        </w:rPr>
        <w:tab/>
      </w:r>
      <w:r w:rsidR="00FB7199" w:rsidRPr="00A820D2">
        <w:rPr>
          <w:rFonts w:ascii="Times New Roman" w:hAnsi="Times New Roman" w:cs="Times New Roman"/>
          <w:sz w:val="24"/>
          <w:szCs w:val="24"/>
        </w:rPr>
        <w:t xml:space="preserve">The main objective of the Organic Juice Company is to become the </w:t>
      </w:r>
      <w:r w:rsidR="004A3C94" w:rsidRPr="00A820D2">
        <w:rPr>
          <w:rFonts w:ascii="Times New Roman" w:hAnsi="Times New Roman" w:cs="Times New Roman"/>
          <w:sz w:val="24"/>
          <w:szCs w:val="24"/>
        </w:rPr>
        <w:t xml:space="preserve">new legend in organic fruit processing, an objective which will be achieved through </w:t>
      </w:r>
      <w:r w:rsidR="00EE4537" w:rsidRPr="00A820D2">
        <w:rPr>
          <w:rFonts w:ascii="Times New Roman" w:hAnsi="Times New Roman" w:cs="Times New Roman"/>
          <w:sz w:val="24"/>
          <w:szCs w:val="24"/>
        </w:rPr>
        <w:t xml:space="preserve">the </w:t>
      </w:r>
      <w:r w:rsidR="004A3C94" w:rsidRPr="00A820D2">
        <w:rPr>
          <w:rFonts w:ascii="Times New Roman" w:hAnsi="Times New Roman" w:cs="Times New Roman"/>
          <w:noProof/>
          <w:sz w:val="24"/>
          <w:szCs w:val="24"/>
        </w:rPr>
        <w:t>adoption</w:t>
      </w:r>
      <w:r w:rsidR="004A3C94" w:rsidRPr="00A820D2">
        <w:rPr>
          <w:rFonts w:ascii="Times New Roman" w:hAnsi="Times New Roman" w:cs="Times New Roman"/>
          <w:sz w:val="24"/>
          <w:szCs w:val="24"/>
        </w:rPr>
        <w:t xml:space="preserve"> of healthier, newer and safe modes of </w:t>
      </w:r>
      <w:r w:rsidR="005F098E" w:rsidRPr="00A820D2">
        <w:rPr>
          <w:rFonts w:ascii="Times New Roman" w:hAnsi="Times New Roman" w:cs="Times New Roman"/>
          <w:sz w:val="24"/>
          <w:szCs w:val="24"/>
        </w:rPr>
        <w:t xml:space="preserve">procession their farm products. Taking into consideration this particular objective, in reciprocates that the target market for this company will be the </w:t>
      </w:r>
      <w:r w:rsidR="005F098E" w:rsidRPr="00A820D2">
        <w:rPr>
          <w:rFonts w:ascii="Times New Roman" w:hAnsi="Times New Roman" w:cs="Times New Roman"/>
          <w:noProof/>
          <w:sz w:val="24"/>
          <w:szCs w:val="24"/>
        </w:rPr>
        <w:t>middle</w:t>
      </w:r>
      <w:r w:rsidR="00EE4537" w:rsidRPr="00A820D2">
        <w:rPr>
          <w:rFonts w:ascii="Times New Roman" w:hAnsi="Times New Roman" w:cs="Times New Roman"/>
          <w:noProof/>
          <w:sz w:val="24"/>
          <w:szCs w:val="24"/>
        </w:rPr>
        <w:t>-</w:t>
      </w:r>
      <w:r w:rsidR="005F098E" w:rsidRPr="00A820D2">
        <w:rPr>
          <w:rFonts w:ascii="Times New Roman" w:hAnsi="Times New Roman" w:cs="Times New Roman"/>
          <w:noProof/>
          <w:sz w:val="24"/>
          <w:szCs w:val="24"/>
        </w:rPr>
        <w:t>aged</w:t>
      </w:r>
      <w:r w:rsidR="005F098E" w:rsidRPr="00A820D2">
        <w:rPr>
          <w:rFonts w:ascii="Times New Roman" w:hAnsi="Times New Roman" w:cs="Times New Roman"/>
          <w:sz w:val="24"/>
          <w:szCs w:val="24"/>
        </w:rPr>
        <w:t xml:space="preserve"> people, a market with the ability to </w:t>
      </w:r>
      <w:r w:rsidR="006E4F56" w:rsidRPr="00A820D2">
        <w:rPr>
          <w:rFonts w:ascii="Times New Roman" w:hAnsi="Times New Roman" w:cs="Times New Roman"/>
          <w:sz w:val="24"/>
          <w:szCs w:val="24"/>
        </w:rPr>
        <w:t xml:space="preserve">appreciate the quality of the juice, its price while at the same time taking into consideration the efforts put in place to ensure their health safety. These will include students, teachers, </w:t>
      </w:r>
      <w:r w:rsidR="00BE0C1C" w:rsidRPr="00A820D2">
        <w:rPr>
          <w:rFonts w:ascii="Times New Roman" w:hAnsi="Times New Roman" w:cs="Times New Roman"/>
          <w:sz w:val="24"/>
          <w:szCs w:val="24"/>
        </w:rPr>
        <w:t>doctors and the general population in urban and suburban areas.</w:t>
      </w:r>
    </w:p>
    <w:p w:rsidR="00DD5024" w:rsidRPr="00DD5024" w:rsidRDefault="00DD5024" w:rsidP="00A820D2">
      <w:pPr>
        <w:spacing w:line="480" w:lineRule="auto"/>
        <w:rPr>
          <w:rFonts w:ascii="Times New Roman" w:hAnsi="Times New Roman" w:cs="Times New Roman"/>
          <w:b/>
          <w:sz w:val="24"/>
          <w:szCs w:val="24"/>
        </w:rPr>
      </w:pPr>
      <w:r w:rsidRPr="00DD5024">
        <w:rPr>
          <w:rFonts w:ascii="Times New Roman" w:hAnsi="Times New Roman" w:cs="Times New Roman"/>
          <w:b/>
          <w:sz w:val="24"/>
          <w:szCs w:val="24"/>
        </w:rPr>
        <w:t>Gender and Age specification</w:t>
      </w:r>
    </w:p>
    <w:p w:rsidR="00BE0C1C" w:rsidRDefault="00015421" w:rsidP="00A820D2">
      <w:pPr>
        <w:spacing w:line="480" w:lineRule="auto"/>
        <w:rPr>
          <w:rFonts w:ascii="Times New Roman" w:hAnsi="Times New Roman" w:cs="Times New Roman"/>
          <w:sz w:val="24"/>
          <w:szCs w:val="24"/>
        </w:rPr>
      </w:pPr>
      <w:r w:rsidRPr="00A820D2">
        <w:rPr>
          <w:rFonts w:ascii="Times New Roman" w:hAnsi="Times New Roman" w:cs="Times New Roman"/>
          <w:sz w:val="24"/>
          <w:szCs w:val="24"/>
        </w:rPr>
        <w:tab/>
        <w:t>Based on the above argument, the product of this company does not touch on the issue</w:t>
      </w:r>
      <w:r w:rsidR="00055DF3" w:rsidRPr="00A820D2">
        <w:rPr>
          <w:rFonts w:ascii="Times New Roman" w:hAnsi="Times New Roman" w:cs="Times New Roman"/>
          <w:sz w:val="24"/>
          <w:szCs w:val="24"/>
        </w:rPr>
        <w:t xml:space="preserve"> of gender, therefore, the company’s market target </w:t>
      </w:r>
      <w:r w:rsidR="00055DF3" w:rsidRPr="00A820D2">
        <w:rPr>
          <w:rFonts w:ascii="Times New Roman" w:hAnsi="Times New Roman" w:cs="Times New Roman"/>
          <w:noProof/>
          <w:sz w:val="24"/>
          <w:szCs w:val="24"/>
        </w:rPr>
        <w:t>is not gender</w:t>
      </w:r>
      <w:r w:rsidR="00423BBB" w:rsidRPr="00A820D2">
        <w:rPr>
          <w:rFonts w:ascii="Times New Roman" w:hAnsi="Times New Roman" w:cs="Times New Roman"/>
          <w:noProof/>
          <w:sz w:val="24"/>
          <w:szCs w:val="24"/>
        </w:rPr>
        <w:t>ed</w:t>
      </w:r>
      <w:r w:rsidR="00055DF3" w:rsidRPr="00A820D2">
        <w:rPr>
          <w:rFonts w:ascii="Times New Roman" w:hAnsi="Times New Roman" w:cs="Times New Roman"/>
          <w:sz w:val="24"/>
          <w:szCs w:val="24"/>
        </w:rPr>
        <w:t>. This is because it rolls down each and every person</w:t>
      </w:r>
      <w:r w:rsidR="007E01D2" w:rsidRPr="00A820D2">
        <w:rPr>
          <w:rFonts w:ascii="Times New Roman" w:hAnsi="Times New Roman" w:cs="Times New Roman"/>
          <w:sz w:val="24"/>
          <w:szCs w:val="24"/>
        </w:rPr>
        <w:t>’</w:t>
      </w:r>
      <w:r w:rsidR="00055DF3" w:rsidRPr="00A820D2">
        <w:rPr>
          <w:rFonts w:ascii="Times New Roman" w:hAnsi="Times New Roman" w:cs="Times New Roman"/>
          <w:sz w:val="24"/>
          <w:szCs w:val="24"/>
        </w:rPr>
        <w:t xml:space="preserve">s </w:t>
      </w:r>
      <w:r w:rsidR="007E01D2" w:rsidRPr="00A820D2">
        <w:rPr>
          <w:rFonts w:ascii="Times New Roman" w:hAnsi="Times New Roman" w:cs="Times New Roman"/>
          <w:sz w:val="24"/>
          <w:szCs w:val="24"/>
        </w:rPr>
        <w:t xml:space="preserve">thirst of having a naturally prepared fruit juice. In addition to this, in relation to age sensitivity, </w:t>
      </w:r>
      <w:r w:rsidR="00E356F9" w:rsidRPr="00A820D2">
        <w:rPr>
          <w:rFonts w:ascii="Times New Roman" w:hAnsi="Times New Roman" w:cs="Times New Roman"/>
          <w:sz w:val="24"/>
          <w:szCs w:val="24"/>
        </w:rPr>
        <w:t>the fruit juice market is age specific. Although the juice may be taken by virtually anyone, t</w:t>
      </w:r>
      <w:r w:rsidR="00984992" w:rsidRPr="00A820D2">
        <w:rPr>
          <w:rFonts w:ascii="Times New Roman" w:hAnsi="Times New Roman" w:cs="Times New Roman"/>
          <w:sz w:val="24"/>
          <w:szCs w:val="24"/>
        </w:rPr>
        <w:t>he company market campaign will</w:t>
      </w:r>
      <w:r w:rsidR="00E356F9" w:rsidRPr="00A820D2">
        <w:rPr>
          <w:rFonts w:ascii="Times New Roman" w:hAnsi="Times New Roman" w:cs="Times New Roman"/>
          <w:sz w:val="24"/>
          <w:szCs w:val="24"/>
        </w:rPr>
        <w:t xml:space="preserve"> focus on reaching the </w:t>
      </w:r>
      <w:r w:rsidR="00E356F9" w:rsidRPr="00A820D2">
        <w:rPr>
          <w:rFonts w:ascii="Times New Roman" w:hAnsi="Times New Roman" w:cs="Times New Roman"/>
          <w:noProof/>
          <w:sz w:val="24"/>
          <w:szCs w:val="24"/>
        </w:rPr>
        <w:t>middle</w:t>
      </w:r>
      <w:r w:rsidR="00D526A7" w:rsidRPr="00A820D2">
        <w:rPr>
          <w:rFonts w:ascii="Times New Roman" w:hAnsi="Times New Roman" w:cs="Times New Roman"/>
          <w:noProof/>
          <w:sz w:val="24"/>
          <w:szCs w:val="24"/>
        </w:rPr>
        <w:t>-</w:t>
      </w:r>
      <w:r w:rsidR="00E356F9" w:rsidRPr="00A820D2">
        <w:rPr>
          <w:rFonts w:ascii="Times New Roman" w:hAnsi="Times New Roman" w:cs="Times New Roman"/>
          <w:noProof/>
          <w:sz w:val="24"/>
          <w:szCs w:val="24"/>
        </w:rPr>
        <w:t>aged</w:t>
      </w:r>
      <w:r w:rsidR="00E356F9" w:rsidRPr="00A820D2">
        <w:rPr>
          <w:rFonts w:ascii="Times New Roman" w:hAnsi="Times New Roman" w:cs="Times New Roman"/>
          <w:sz w:val="24"/>
          <w:szCs w:val="24"/>
        </w:rPr>
        <w:t xml:space="preserve"> adults and college students.</w:t>
      </w:r>
      <w:r w:rsidR="007E01D2" w:rsidRPr="00A820D2">
        <w:rPr>
          <w:rFonts w:ascii="Times New Roman" w:hAnsi="Times New Roman" w:cs="Times New Roman"/>
          <w:sz w:val="24"/>
          <w:szCs w:val="24"/>
        </w:rPr>
        <w:t xml:space="preserve"> </w:t>
      </w:r>
      <w:r w:rsidR="00E356F9" w:rsidRPr="00A820D2">
        <w:rPr>
          <w:rFonts w:ascii="Times New Roman" w:hAnsi="Times New Roman" w:cs="Times New Roman"/>
          <w:sz w:val="24"/>
          <w:szCs w:val="24"/>
        </w:rPr>
        <w:t xml:space="preserve">This is because drinks refresh minds and this particular age bracket needs regular mind refreshers for </w:t>
      </w:r>
      <w:r w:rsidR="00984992" w:rsidRPr="00A820D2">
        <w:rPr>
          <w:rFonts w:ascii="Times New Roman" w:hAnsi="Times New Roman" w:cs="Times New Roman"/>
          <w:sz w:val="24"/>
          <w:szCs w:val="24"/>
        </w:rPr>
        <w:t>a good output at the end of the day.</w:t>
      </w:r>
    </w:p>
    <w:p w:rsidR="00DD5024" w:rsidRPr="000E324A" w:rsidRDefault="000E324A" w:rsidP="00A820D2">
      <w:pPr>
        <w:spacing w:line="480" w:lineRule="auto"/>
        <w:rPr>
          <w:rFonts w:ascii="Times New Roman" w:hAnsi="Times New Roman" w:cs="Times New Roman"/>
          <w:b/>
          <w:sz w:val="24"/>
          <w:szCs w:val="24"/>
        </w:rPr>
      </w:pPr>
      <w:r w:rsidRPr="000E324A">
        <w:rPr>
          <w:rFonts w:ascii="Times New Roman" w:hAnsi="Times New Roman" w:cs="Times New Roman"/>
          <w:b/>
          <w:sz w:val="24"/>
          <w:szCs w:val="24"/>
        </w:rPr>
        <w:t>Financial status of the target market</w:t>
      </w:r>
    </w:p>
    <w:p w:rsidR="00AB6872" w:rsidRDefault="00984992" w:rsidP="00A820D2">
      <w:pPr>
        <w:spacing w:line="480" w:lineRule="auto"/>
        <w:rPr>
          <w:rFonts w:ascii="Times New Roman" w:hAnsi="Times New Roman" w:cs="Times New Roman"/>
          <w:sz w:val="24"/>
          <w:szCs w:val="24"/>
        </w:rPr>
      </w:pPr>
      <w:r w:rsidRPr="00A820D2">
        <w:rPr>
          <w:rFonts w:ascii="Times New Roman" w:hAnsi="Times New Roman" w:cs="Times New Roman"/>
          <w:sz w:val="24"/>
          <w:szCs w:val="24"/>
        </w:rPr>
        <w:tab/>
      </w:r>
      <w:r w:rsidR="008D031D" w:rsidRPr="00A820D2">
        <w:rPr>
          <w:rFonts w:ascii="Times New Roman" w:hAnsi="Times New Roman" w:cs="Times New Roman"/>
          <w:sz w:val="24"/>
          <w:szCs w:val="24"/>
        </w:rPr>
        <w:t xml:space="preserve">Since the fruit juice does not demand a higher purchasing power, the target market for this product </w:t>
      </w:r>
      <w:r w:rsidR="008D031D" w:rsidRPr="00A820D2">
        <w:rPr>
          <w:rFonts w:ascii="Times New Roman" w:hAnsi="Times New Roman" w:cs="Times New Roman"/>
          <w:noProof/>
          <w:sz w:val="24"/>
          <w:szCs w:val="24"/>
        </w:rPr>
        <w:t>do</w:t>
      </w:r>
      <w:r w:rsidR="00D526A7" w:rsidRPr="00A820D2">
        <w:rPr>
          <w:rFonts w:ascii="Times New Roman" w:hAnsi="Times New Roman" w:cs="Times New Roman"/>
          <w:noProof/>
          <w:sz w:val="24"/>
          <w:szCs w:val="24"/>
        </w:rPr>
        <w:t>es</w:t>
      </w:r>
      <w:r w:rsidR="008D031D" w:rsidRPr="00A820D2">
        <w:rPr>
          <w:rFonts w:ascii="Times New Roman" w:hAnsi="Times New Roman" w:cs="Times New Roman"/>
          <w:sz w:val="24"/>
          <w:szCs w:val="24"/>
        </w:rPr>
        <w:t xml:space="preserve"> not essentially require to possess a specific financial status. This makes it easy for the product to be able to gain its popularity </w:t>
      </w:r>
      <w:r w:rsidR="002B5781" w:rsidRPr="00A820D2">
        <w:rPr>
          <w:rFonts w:ascii="Times New Roman" w:hAnsi="Times New Roman" w:cs="Times New Roman"/>
          <w:sz w:val="24"/>
          <w:szCs w:val="24"/>
        </w:rPr>
        <w:t>fast thus ensure a fast rate of success</w:t>
      </w:r>
      <w:sdt>
        <w:sdtPr>
          <w:rPr>
            <w:rFonts w:ascii="Times New Roman" w:hAnsi="Times New Roman" w:cs="Times New Roman"/>
            <w:sz w:val="24"/>
            <w:szCs w:val="24"/>
          </w:rPr>
          <w:id w:val="-1499803865"/>
          <w:citation/>
        </w:sdtPr>
        <w:sdtEndPr/>
        <w:sdtContent>
          <w:r w:rsidR="00841608" w:rsidRPr="00A820D2">
            <w:rPr>
              <w:rFonts w:ascii="Times New Roman" w:hAnsi="Times New Roman" w:cs="Times New Roman"/>
              <w:sz w:val="24"/>
              <w:szCs w:val="24"/>
            </w:rPr>
            <w:fldChar w:fldCharType="begin"/>
          </w:r>
          <w:r w:rsidR="00841608" w:rsidRPr="00A820D2">
            <w:rPr>
              <w:rFonts w:ascii="Times New Roman" w:hAnsi="Times New Roman" w:cs="Times New Roman"/>
              <w:sz w:val="24"/>
              <w:szCs w:val="24"/>
            </w:rPr>
            <w:instrText xml:space="preserve"> CITATION Tei14 \l 1033 </w:instrText>
          </w:r>
          <w:r w:rsidR="00841608" w:rsidRPr="00A820D2">
            <w:rPr>
              <w:rFonts w:ascii="Times New Roman" w:hAnsi="Times New Roman" w:cs="Times New Roman"/>
              <w:sz w:val="24"/>
              <w:szCs w:val="24"/>
            </w:rPr>
            <w:fldChar w:fldCharType="separate"/>
          </w:r>
          <w:r w:rsidR="00841608" w:rsidRPr="00A820D2">
            <w:rPr>
              <w:rFonts w:ascii="Times New Roman" w:hAnsi="Times New Roman" w:cs="Times New Roman"/>
              <w:noProof/>
              <w:sz w:val="24"/>
              <w:szCs w:val="24"/>
            </w:rPr>
            <w:t xml:space="preserve"> (Teixeira, 2014)</w:t>
          </w:r>
          <w:r w:rsidR="00841608" w:rsidRPr="00A820D2">
            <w:rPr>
              <w:rFonts w:ascii="Times New Roman" w:hAnsi="Times New Roman" w:cs="Times New Roman"/>
              <w:sz w:val="24"/>
              <w:szCs w:val="24"/>
            </w:rPr>
            <w:fldChar w:fldCharType="end"/>
          </w:r>
        </w:sdtContent>
      </w:sdt>
      <w:r w:rsidR="002B5781" w:rsidRPr="00A820D2">
        <w:rPr>
          <w:rFonts w:ascii="Times New Roman" w:hAnsi="Times New Roman" w:cs="Times New Roman"/>
          <w:sz w:val="24"/>
          <w:szCs w:val="24"/>
        </w:rPr>
        <w:t>.</w:t>
      </w:r>
      <w:r w:rsidR="00841608" w:rsidRPr="00A820D2">
        <w:rPr>
          <w:rFonts w:ascii="Times New Roman" w:hAnsi="Times New Roman" w:cs="Times New Roman"/>
          <w:sz w:val="24"/>
          <w:szCs w:val="24"/>
        </w:rPr>
        <w:t xml:space="preserve"> In addition to the above argument, it is also rational to set the price of the </w:t>
      </w:r>
      <w:r w:rsidR="00841608" w:rsidRPr="00A820D2">
        <w:rPr>
          <w:rFonts w:ascii="Times New Roman" w:hAnsi="Times New Roman" w:cs="Times New Roman"/>
          <w:noProof/>
          <w:sz w:val="24"/>
          <w:szCs w:val="24"/>
        </w:rPr>
        <w:lastRenderedPageBreak/>
        <w:t>juice</w:t>
      </w:r>
      <w:r w:rsidR="00D526A7" w:rsidRPr="00A820D2">
        <w:rPr>
          <w:rFonts w:ascii="Times New Roman" w:hAnsi="Times New Roman" w:cs="Times New Roman"/>
          <w:noProof/>
          <w:sz w:val="24"/>
          <w:szCs w:val="24"/>
        </w:rPr>
        <w:t>d</w:t>
      </w:r>
      <w:r w:rsidR="00841608" w:rsidRPr="00A820D2">
        <w:rPr>
          <w:rFonts w:ascii="Times New Roman" w:hAnsi="Times New Roman" w:cs="Times New Roman"/>
          <w:sz w:val="24"/>
          <w:szCs w:val="24"/>
        </w:rPr>
        <w:t xml:space="preserve"> fruit to be fairly affordable so as to ensure that the students, which are a part of the targeted market, are able to purchase the product.</w:t>
      </w:r>
    </w:p>
    <w:p w:rsidR="000E324A" w:rsidRPr="000E324A" w:rsidRDefault="000E324A" w:rsidP="00A820D2">
      <w:pPr>
        <w:spacing w:line="480" w:lineRule="auto"/>
        <w:rPr>
          <w:rFonts w:ascii="Times New Roman" w:hAnsi="Times New Roman" w:cs="Times New Roman"/>
          <w:b/>
          <w:sz w:val="24"/>
          <w:szCs w:val="24"/>
        </w:rPr>
      </w:pPr>
      <w:r w:rsidRPr="000E324A">
        <w:rPr>
          <w:rFonts w:ascii="Times New Roman" w:hAnsi="Times New Roman" w:cs="Times New Roman"/>
          <w:b/>
          <w:sz w:val="24"/>
          <w:szCs w:val="24"/>
        </w:rPr>
        <w:t>Quality and Talent Analysis</w:t>
      </w:r>
    </w:p>
    <w:p w:rsidR="00841608" w:rsidRDefault="00841608" w:rsidP="00A820D2">
      <w:pPr>
        <w:spacing w:line="480" w:lineRule="auto"/>
        <w:rPr>
          <w:rFonts w:ascii="Times New Roman" w:hAnsi="Times New Roman" w:cs="Times New Roman"/>
          <w:sz w:val="24"/>
          <w:szCs w:val="24"/>
        </w:rPr>
      </w:pPr>
      <w:r w:rsidRPr="00A820D2">
        <w:rPr>
          <w:rFonts w:ascii="Times New Roman" w:hAnsi="Times New Roman" w:cs="Times New Roman"/>
          <w:sz w:val="24"/>
          <w:szCs w:val="24"/>
        </w:rPr>
        <w:tab/>
      </w:r>
      <w:r w:rsidR="00F02457" w:rsidRPr="00A820D2">
        <w:rPr>
          <w:rFonts w:ascii="Times New Roman" w:hAnsi="Times New Roman" w:cs="Times New Roman"/>
          <w:sz w:val="24"/>
          <w:szCs w:val="24"/>
        </w:rPr>
        <w:t xml:space="preserve">For a successful launch of this product, the company requires its target market, most importantly, to be in a position to </w:t>
      </w:r>
      <w:r w:rsidR="001E373A" w:rsidRPr="00A820D2">
        <w:rPr>
          <w:rFonts w:ascii="Times New Roman" w:hAnsi="Times New Roman" w:cs="Times New Roman"/>
          <w:sz w:val="24"/>
          <w:szCs w:val="24"/>
        </w:rPr>
        <w:t>appreciate</w:t>
      </w:r>
      <w:r w:rsidR="00F02457" w:rsidRPr="00A820D2">
        <w:rPr>
          <w:rFonts w:ascii="Times New Roman" w:hAnsi="Times New Roman" w:cs="Times New Roman"/>
          <w:sz w:val="24"/>
          <w:szCs w:val="24"/>
        </w:rPr>
        <w:t xml:space="preserve"> the amount of technology employed processing </w:t>
      </w:r>
      <w:r w:rsidR="00007CE0" w:rsidRPr="00A820D2">
        <w:rPr>
          <w:rFonts w:ascii="Times New Roman" w:hAnsi="Times New Roman" w:cs="Times New Roman"/>
          <w:sz w:val="24"/>
          <w:szCs w:val="24"/>
        </w:rPr>
        <w:t xml:space="preserve">the fruits in order to come up with this product, also it is important for the target market to </w:t>
      </w:r>
      <w:r w:rsidR="001E373A" w:rsidRPr="00A820D2">
        <w:rPr>
          <w:rFonts w:ascii="Times New Roman" w:hAnsi="Times New Roman" w:cs="Times New Roman"/>
          <w:sz w:val="24"/>
          <w:szCs w:val="24"/>
        </w:rPr>
        <w:t>realize</w:t>
      </w:r>
      <w:r w:rsidR="00007CE0" w:rsidRPr="00A820D2">
        <w:rPr>
          <w:rFonts w:ascii="Times New Roman" w:hAnsi="Times New Roman" w:cs="Times New Roman"/>
          <w:sz w:val="24"/>
          <w:szCs w:val="24"/>
        </w:rPr>
        <w:t xml:space="preserve"> the benefits of taking natural juice as opposed to other available manufactured soft drinks </w:t>
      </w:r>
      <w:r w:rsidR="001E373A" w:rsidRPr="00A820D2">
        <w:rPr>
          <w:rFonts w:ascii="Times New Roman" w:hAnsi="Times New Roman" w:cs="Times New Roman"/>
          <w:sz w:val="24"/>
          <w:szCs w:val="24"/>
        </w:rPr>
        <w:t>for refreshment. Therefore, it is right to argue that for this marketing plan to work, the target market needs to possess a considerable amount of information about technological advancements in fruit processing</w:t>
      </w:r>
      <w:r w:rsidR="004A76E3" w:rsidRPr="00A820D2">
        <w:rPr>
          <w:rFonts w:ascii="Times New Roman" w:hAnsi="Times New Roman" w:cs="Times New Roman"/>
          <w:sz w:val="24"/>
          <w:szCs w:val="24"/>
        </w:rPr>
        <w:t xml:space="preserve"> as a talent.</w:t>
      </w:r>
    </w:p>
    <w:p w:rsidR="000E324A" w:rsidRPr="00EC53D2" w:rsidRDefault="00EC53D2" w:rsidP="00A820D2">
      <w:pPr>
        <w:spacing w:line="480" w:lineRule="auto"/>
        <w:rPr>
          <w:rFonts w:ascii="Times New Roman" w:hAnsi="Times New Roman" w:cs="Times New Roman"/>
          <w:b/>
          <w:sz w:val="24"/>
          <w:szCs w:val="24"/>
        </w:rPr>
      </w:pPr>
      <w:r w:rsidRPr="00EC53D2">
        <w:rPr>
          <w:rFonts w:ascii="Times New Roman" w:hAnsi="Times New Roman" w:cs="Times New Roman"/>
          <w:b/>
          <w:sz w:val="24"/>
          <w:szCs w:val="24"/>
        </w:rPr>
        <w:t>Majority of customer location</w:t>
      </w:r>
    </w:p>
    <w:p w:rsidR="004A76E3" w:rsidRDefault="004A76E3" w:rsidP="00A820D2">
      <w:pPr>
        <w:spacing w:line="480" w:lineRule="auto"/>
        <w:rPr>
          <w:rFonts w:ascii="Times New Roman" w:hAnsi="Times New Roman" w:cs="Times New Roman"/>
          <w:sz w:val="24"/>
          <w:szCs w:val="24"/>
        </w:rPr>
      </w:pPr>
      <w:r w:rsidRPr="00A820D2">
        <w:rPr>
          <w:rFonts w:ascii="Times New Roman" w:hAnsi="Times New Roman" w:cs="Times New Roman"/>
          <w:sz w:val="24"/>
          <w:szCs w:val="24"/>
        </w:rPr>
        <w:tab/>
      </w:r>
      <w:r w:rsidR="00551BCC" w:rsidRPr="00A820D2">
        <w:rPr>
          <w:rFonts w:ascii="Times New Roman" w:hAnsi="Times New Roman" w:cs="Times New Roman"/>
          <w:sz w:val="24"/>
          <w:szCs w:val="24"/>
        </w:rPr>
        <w:t xml:space="preserve">Based on the speculated age bracket for the product, a majority of the </w:t>
      </w:r>
      <w:r w:rsidR="00191579" w:rsidRPr="00A820D2">
        <w:rPr>
          <w:rFonts w:ascii="Times New Roman" w:hAnsi="Times New Roman" w:cs="Times New Roman"/>
          <w:sz w:val="24"/>
          <w:szCs w:val="24"/>
        </w:rPr>
        <w:t xml:space="preserve">customers will be found in urban regions and regions nearing institutions such as colleges, hospitals and </w:t>
      </w:r>
      <w:r w:rsidR="00984F18" w:rsidRPr="00A820D2">
        <w:rPr>
          <w:rFonts w:ascii="Times New Roman" w:hAnsi="Times New Roman" w:cs="Times New Roman"/>
          <w:sz w:val="24"/>
          <w:szCs w:val="24"/>
        </w:rPr>
        <w:t>movie theatres</w:t>
      </w:r>
      <w:sdt>
        <w:sdtPr>
          <w:rPr>
            <w:rFonts w:ascii="Times New Roman" w:hAnsi="Times New Roman" w:cs="Times New Roman"/>
            <w:sz w:val="24"/>
            <w:szCs w:val="24"/>
          </w:rPr>
          <w:id w:val="407507547"/>
          <w:citation/>
        </w:sdtPr>
        <w:sdtEndPr/>
        <w:sdtContent>
          <w:r w:rsidR="00984F18" w:rsidRPr="00A820D2">
            <w:rPr>
              <w:rFonts w:ascii="Times New Roman" w:hAnsi="Times New Roman" w:cs="Times New Roman"/>
              <w:sz w:val="24"/>
              <w:szCs w:val="24"/>
            </w:rPr>
            <w:fldChar w:fldCharType="begin"/>
          </w:r>
          <w:r w:rsidR="00984F18" w:rsidRPr="00A820D2">
            <w:rPr>
              <w:rFonts w:ascii="Times New Roman" w:hAnsi="Times New Roman" w:cs="Times New Roman"/>
              <w:sz w:val="24"/>
              <w:szCs w:val="24"/>
            </w:rPr>
            <w:instrText xml:space="preserve"> CITATION Tei14 \l 1033 </w:instrText>
          </w:r>
          <w:r w:rsidR="00984F18" w:rsidRPr="00A820D2">
            <w:rPr>
              <w:rFonts w:ascii="Times New Roman" w:hAnsi="Times New Roman" w:cs="Times New Roman"/>
              <w:sz w:val="24"/>
              <w:szCs w:val="24"/>
            </w:rPr>
            <w:fldChar w:fldCharType="separate"/>
          </w:r>
          <w:r w:rsidR="00984F18" w:rsidRPr="00A820D2">
            <w:rPr>
              <w:rFonts w:ascii="Times New Roman" w:hAnsi="Times New Roman" w:cs="Times New Roman"/>
              <w:noProof/>
              <w:sz w:val="24"/>
              <w:szCs w:val="24"/>
            </w:rPr>
            <w:t xml:space="preserve"> (Teixeira, 2014)</w:t>
          </w:r>
          <w:r w:rsidR="00984F18" w:rsidRPr="00A820D2">
            <w:rPr>
              <w:rFonts w:ascii="Times New Roman" w:hAnsi="Times New Roman" w:cs="Times New Roman"/>
              <w:sz w:val="24"/>
              <w:szCs w:val="24"/>
            </w:rPr>
            <w:fldChar w:fldCharType="end"/>
          </w:r>
        </w:sdtContent>
      </w:sdt>
      <w:r w:rsidR="00191579" w:rsidRPr="00A820D2">
        <w:rPr>
          <w:rFonts w:ascii="Times New Roman" w:hAnsi="Times New Roman" w:cs="Times New Roman"/>
          <w:sz w:val="24"/>
          <w:szCs w:val="24"/>
        </w:rPr>
        <w:t xml:space="preserve">, this basically translates to urban and suburban </w:t>
      </w:r>
      <w:r w:rsidR="00191579" w:rsidRPr="00A820D2">
        <w:rPr>
          <w:rFonts w:ascii="Times New Roman" w:hAnsi="Times New Roman" w:cs="Times New Roman"/>
          <w:noProof/>
          <w:sz w:val="24"/>
          <w:szCs w:val="24"/>
        </w:rPr>
        <w:t>cent</w:t>
      </w:r>
      <w:r w:rsidR="00D526A7" w:rsidRPr="00A820D2">
        <w:rPr>
          <w:rFonts w:ascii="Times New Roman" w:hAnsi="Times New Roman" w:cs="Times New Roman"/>
          <w:noProof/>
          <w:sz w:val="24"/>
          <w:szCs w:val="24"/>
        </w:rPr>
        <w:t>re</w:t>
      </w:r>
      <w:r w:rsidR="00191579" w:rsidRPr="00A820D2">
        <w:rPr>
          <w:rFonts w:ascii="Times New Roman" w:hAnsi="Times New Roman" w:cs="Times New Roman"/>
          <w:noProof/>
          <w:sz w:val="24"/>
          <w:szCs w:val="24"/>
        </w:rPr>
        <w:t>s</w:t>
      </w:r>
      <w:r w:rsidR="00191579" w:rsidRPr="00A820D2">
        <w:rPr>
          <w:rFonts w:ascii="Times New Roman" w:hAnsi="Times New Roman" w:cs="Times New Roman"/>
          <w:sz w:val="24"/>
          <w:szCs w:val="24"/>
        </w:rPr>
        <w:t>.</w:t>
      </w:r>
      <w:r w:rsidR="00C75B39" w:rsidRPr="00A820D2">
        <w:rPr>
          <w:rFonts w:ascii="Times New Roman" w:hAnsi="Times New Roman" w:cs="Times New Roman"/>
          <w:sz w:val="24"/>
          <w:szCs w:val="24"/>
        </w:rPr>
        <w:t xml:space="preserve"> This is because the drink is aimed at providing a means of refreshment to its customers, and based on the above analogy, it is the employed youth and those who </w:t>
      </w:r>
      <w:r w:rsidR="007E3CB2" w:rsidRPr="00A820D2">
        <w:rPr>
          <w:rFonts w:ascii="Times New Roman" w:hAnsi="Times New Roman" w:cs="Times New Roman"/>
          <w:sz w:val="24"/>
          <w:szCs w:val="24"/>
        </w:rPr>
        <w:t>experience long hours of mental exercise that require this drink most. Therefore, it is the right conclusion that students</w:t>
      </w:r>
      <w:r w:rsidR="00AB6872" w:rsidRPr="00A820D2">
        <w:rPr>
          <w:rFonts w:ascii="Times New Roman" w:hAnsi="Times New Roman" w:cs="Times New Roman"/>
          <w:sz w:val="24"/>
          <w:szCs w:val="24"/>
        </w:rPr>
        <w:t xml:space="preserve"> in colleges</w:t>
      </w:r>
      <w:r w:rsidR="007E3CB2" w:rsidRPr="00A820D2">
        <w:rPr>
          <w:rFonts w:ascii="Times New Roman" w:hAnsi="Times New Roman" w:cs="Times New Roman"/>
          <w:sz w:val="24"/>
          <w:szCs w:val="24"/>
        </w:rPr>
        <w:t>, medical personnel</w:t>
      </w:r>
      <w:r w:rsidR="00AB6872" w:rsidRPr="00A820D2">
        <w:rPr>
          <w:rFonts w:ascii="Times New Roman" w:hAnsi="Times New Roman" w:cs="Times New Roman"/>
          <w:sz w:val="24"/>
          <w:szCs w:val="24"/>
        </w:rPr>
        <w:t>, tutors and teachers are the appropriate customers for this drink.</w:t>
      </w:r>
    </w:p>
    <w:p w:rsidR="00EC53D2" w:rsidRPr="00EC53D2" w:rsidRDefault="00EC53D2" w:rsidP="00A820D2">
      <w:pPr>
        <w:spacing w:line="480" w:lineRule="auto"/>
        <w:rPr>
          <w:rFonts w:ascii="Times New Roman" w:hAnsi="Times New Roman" w:cs="Times New Roman"/>
          <w:b/>
          <w:sz w:val="24"/>
          <w:szCs w:val="24"/>
        </w:rPr>
      </w:pPr>
      <w:r w:rsidRPr="00EC53D2">
        <w:rPr>
          <w:rFonts w:ascii="Times New Roman" w:hAnsi="Times New Roman" w:cs="Times New Roman"/>
          <w:b/>
          <w:sz w:val="24"/>
          <w:szCs w:val="24"/>
        </w:rPr>
        <w:t>4 P’s of Marketing</w:t>
      </w:r>
    </w:p>
    <w:p w:rsidR="00EC53D2" w:rsidRPr="00A820D2" w:rsidRDefault="00984F18" w:rsidP="00A820D2">
      <w:pPr>
        <w:spacing w:line="480" w:lineRule="auto"/>
        <w:rPr>
          <w:rFonts w:ascii="Times New Roman" w:hAnsi="Times New Roman" w:cs="Times New Roman"/>
          <w:sz w:val="24"/>
          <w:szCs w:val="24"/>
        </w:rPr>
      </w:pPr>
      <w:r w:rsidRPr="00A820D2">
        <w:rPr>
          <w:rFonts w:ascii="Times New Roman" w:hAnsi="Times New Roman" w:cs="Times New Roman"/>
          <w:sz w:val="24"/>
          <w:szCs w:val="24"/>
        </w:rPr>
        <w:tab/>
      </w:r>
      <w:r w:rsidR="00A34578" w:rsidRPr="00A820D2">
        <w:rPr>
          <w:rFonts w:ascii="Times New Roman" w:hAnsi="Times New Roman" w:cs="Times New Roman"/>
          <w:sz w:val="24"/>
          <w:szCs w:val="24"/>
        </w:rPr>
        <w:t>A successful launch of a pr</w:t>
      </w:r>
      <w:r w:rsidR="001524A5" w:rsidRPr="00A820D2">
        <w:rPr>
          <w:rFonts w:ascii="Times New Roman" w:hAnsi="Times New Roman" w:cs="Times New Roman"/>
          <w:sz w:val="24"/>
          <w:szCs w:val="24"/>
        </w:rPr>
        <w:t xml:space="preserve">oduct </w:t>
      </w:r>
      <w:r w:rsidR="001524A5" w:rsidRPr="00A820D2">
        <w:rPr>
          <w:rFonts w:ascii="Times New Roman" w:hAnsi="Times New Roman" w:cs="Times New Roman"/>
          <w:noProof/>
          <w:sz w:val="24"/>
          <w:szCs w:val="24"/>
        </w:rPr>
        <w:t>in</w:t>
      </w:r>
      <w:r w:rsidR="001524A5" w:rsidRPr="00A820D2">
        <w:rPr>
          <w:rFonts w:ascii="Times New Roman" w:hAnsi="Times New Roman" w:cs="Times New Roman"/>
          <w:sz w:val="24"/>
          <w:szCs w:val="24"/>
        </w:rPr>
        <w:t xml:space="preserve"> the market requires a</w:t>
      </w:r>
      <w:r w:rsidR="00A34578" w:rsidRPr="00A820D2">
        <w:rPr>
          <w:rFonts w:ascii="Times New Roman" w:hAnsi="Times New Roman" w:cs="Times New Roman"/>
          <w:sz w:val="24"/>
          <w:szCs w:val="24"/>
        </w:rPr>
        <w:t xml:space="preserve"> consideration </w:t>
      </w:r>
      <w:r w:rsidR="001524A5" w:rsidRPr="00A820D2">
        <w:rPr>
          <w:rFonts w:ascii="Times New Roman" w:hAnsi="Times New Roman" w:cs="Times New Roman"/>
          <w:sz w:val="24"/>
          <w:szCs w:val="24"/>
        </w:rPr>
        <w:t>of different factors that affect its marketability. These include the product itself in relation to the target market, the price of the product, the place of retail and distribution</w:t>
      </w:r>
      <w:r w:rsidR="00494E33" w:rsidRPr="00A820D2">
        <w:rPr>
          <w:rFonts w:ascii="Times New Roman" w:hAnsi="Times New Roman" w:cs="Times New Roman"/>
          <w:sz w:val="24"/>
          <w:szCs w:val="24"/>
        </w:rPr>
        <w:t xml:space="preserve"> and finally the mode of </w:t>
      </w:r>
      <w:r w:rsidR="00494E33" w:rsidRPr="00A820D2">
        <w:rPr>
          <w:rFonts w:ascii="Times New Roman" w:hAnsi="Times New Roman" w:cs="Times New Roman"/>
          <w:sz w:val="24"/>
          <w:szCs w:val="24"/>
        </w:rPr>
        <w:lastRenderedPageBreak/>
        <w:t>promotion employed</w:t>
      </w:r>
      <w:sdt>
        <w:sdtPr>
          <w:rPr>
            <w:rFonts w:ascii="Times New Roman" w:hAnsi="Times New Roman" w:cs="Times New Roman"/>
            <w:sz w:val="24"/>
            <w:szCs w:val="24"/>
          </w:rPr>
          <w:id w:val="150564943"/>
          <w:citation/>
        </w:sdtPr>
        <w:sdtEndPr/>
        <w:sdtContent>
          <w:r w:rsidR="00407F96" w:rsidRPr="00A820D2">
            <w:rPr>
              <w:rFonts w:ascii="Times New Roman" w:hAnsi="Times New Roman" w:cs="Times New Roman"/>
              <w:sz w:val="24"/>
              <w:szCs w:val="24"/>
            </w:rPr>
            <w:fldChar w:fldCharType="begin"/>
          </w:r>
          <w:r w:rsidR="00407F96" w:rsidRPr="00A820D2">
            <w:rPr>
              <w:rFonts w:ascii="Times New Roman" w:hAnsi="Times New Roman" w:cs="Times New Roman"/>
              <w:sz w:val="24"/>
              <w:szCs w:val="24"/>
            </w:rPr>
            <w:instrText xml:space="preserve"> CITATION Ric13 \l 1033 </w:instrText>
          </w:r>
          <w:r w:rsidR="00407F96" w:rsidRPr="00A820D2">
            <w:rPr>
              <w:rFonts w:ascii="Times New Roman" w:hAnsi="Times New Roman" w:cs="Times New Roman"/>
              <w:sz w:val="24"/>
              <w:szCs w:val="24"/>
            </w:rPr>
            <w:fldChar w:fldCharType="separate"/>
          </w:r>
          <w:r w:rsidR="00407F96" w:rsidRPr="00A820D2">
            <w:rPr>
              <w:rFonts w:ascii="Times New Roman" w:hAnsi="Times New Roman" w:cs="Times New Roman"/>
              <w:noProof/>
              <w:sz w:val="24"/>
              <w:szCs w:val="24"/>
            </w:rPr>
            <w:t xml:space="preserve"> (Ettenson, Conrado, &amp; Knowles, 2013)</w:t>
          </w:r>
          <w:r w:rsidR="00407F96" w:rsidRPr="00A820D2">
            <w:rPr>
              <w:rFonts w:ascii="Times New Roman" w:hAnsi="Times New Roman" w:cs="Times New Roman"/>
              <w:sz w:val="24"/>
              <w:szCs w:val="24"/>
            </w:rPr>
            <w:fldChar w:fldCharType="end"/>
          </w:r>
        </w:sdtContent>
      </w:sdt>
      <w:r w:rsidR="00494E33" w:rsidRPr="00A820D2">
        <w:rPr>
          <w:rFonts w:ascii="Times New Roman" w:hAnsi="Times New Roman" w:cs="Times New Roman"/>
          <w:sz w:val="24"/>
          <w:szCs w:val="24"/>
        </w:rPr>
        <w:t>.</w:t>
      </w:r>
      <w:r w:rsidR="00407F96" w:rsidRPr="00A820D2">
        <w:rPr>
          <w:rFonts w:ascii="Times New Roman" w:hAnsi="Times New Roman" w:cs="Times New Roman"/>
          <w:sz w:val="24"/>
          <w:szCs w:val="24"/>
        </w:rPr>
        <w:t xml:space="preserve"> For instance, a company might launch </w:t>
      </w:r>
      <w:r w:rsidR="00D526A7" w:rsidRPr="00A820D2">
        <w:rPr>
          <w:rFonts w:ascii="Times New Roman" w:hAnsi="Times New Roman" w:cs="Times New Roman"/>
          <w:sz w:val="24"/>
          <w:szCs w:val="24"/>
        </w:rPr>
        <w:t xml:space="preserve">a </w:t>
      </w:r>
      <w:r w:rsidR="00407F96" w:rsidRPr="00A820D2">
        <w:rPr>
          <w:rFonts w:ascii="Times New Roman" w:hAnsi="Times New Roman" w:cs="Times New Roman"/>
          <w:noProof/>
          <w:sz w:val="24"/>
          <w:szCs w:val="24"/>
        </w:rPr>
        <w:t>good</w:t>
      </w:r>
      <w:r w:rsidR="00407F96" w:rsidRPr="00A820D2">
        <w:rPr>
          <w:rFonts w:ascii="Times New Roman" w:hAnsi="Times New Roman" w:cs="Times New Roman"/>
          <w:sz w:val="24"/>
          <w:szCs w:val="24"/>
        </w:rPr>
        <w:t xml:space="preserve"> product but advertise it in a way that does not reach its target market. This leads to the product failure. In relation to the natural fruit juice, The </w:t>
      </w:r>
      <w:r w:rsidR="00407F96" w:rsidRPr="00A820D2">
        <w:rPr>
          <w:rFonts w:ascii="Times New Roman" w:hAnsi="Times New Roman" w:cs="Times New Roman"/>
          <w:noProof/>
          <w:sz w:val="24"/>
          <w:szCs w:val="24"/>
        </w:rPr>
        <w:t>P in</w:t>
      </w:r>
      <w:r w:rsidR="00407F96" w:rsidRPr="00A820D2">
        <w:rPr>
          <w:rFonts w:ascii="Times New Roman" w:hAnsi="Times New Roman" w:cs="Times New Roman"/>
          <w:sz w:val="24"/>
          <w:szCs w:val="24"/>
        </w:rPr>
        <w:t xml:space="preserve"> Product will be the most important </w:t>
      </w:r>
      <w:r w:rsidR="00454F8A" w:rsidRPr="00A820D2">
        <w:rPr>
          <w:rFonts w:ascii="Times New Roman" w:hAnsi="Times New Roman" w:cs="Times New Roman"/>
          <w:sz w:val="24"/>
          <w:szCs w:val="24"/>
        </w:rPr>
        <w:t xml:space="preserve">component in ensuring the success of the product. This is because the quality of the product will be the ultimate drive to getting the </w:t>
      </w:r>
      <w:r w:rsidR="00454F8A" w:rsidRPr="00A820D2">
        <w:rPr>
          <w:rFonts w:ascii="Times New Roman" w:hAnsi="Times New Roman" w:cs="Times New Roman"/>
          <w:noProof/>
          <w:sz w:val="24"/>
          <w:szCs w:val="24"/>
        </w:rPr>
        <w:t>market</w:t>
      </w:r>
      <w:r w:rsidR="00D526A7" w:rsidRPr="00A820D2">
        <w:rPr>
          <w:rFonts w:ascii="Times New Roman" w:hAnsi="Times New Roman" w:cs="Times New Roman"/>
          <w:noProof/>
          <w:sz w:val="24"/>
          <w:szCs w:val="24"/>
        </w:rPr>
        <w:t xml:space="preserve"> to</w:t>
      </w:r>
      <w:r w:rsidR="00D526A7" w:rsidRPr="00A820D2">
        <w:rPr>
          <w:rFonts w:ascii="Times New Roman" w:hAnsi="Times New Roman" w:cs="Times New Roman"/>
          <w:sz w:val="24"/>
          <w:szCs w:val="24"/>
        </w:rPr>
        <w:t xml:space="preserve"> </w:t>
      </w:r>
      <w:r w:rsidR="00454F8A" w:rsidRPr="00A820D2">
        <w:rPr>
          <w:rFonts w:ascii="Times New Roman" w:hAnsi="Times New Roman" w:cs="Times New Roman"/>
          <w:noProof/>
          <w:sz w:val="24"/>
          <w:szCs w:val="24"/>
        </w:rPr>
        <w:t>realize</w:t>
      </w:r>
      <w:r w:rsidR="00454F8A" w:rsidRPr="00A820D2">
        <w:rPr>
          <w:rFonts w:ascii="Times New Roman" w:hAnsi="Times New Roman" w:cs="Times New Roman"/>
          <w:sz w:val="24"/>
          <w:szCs w:val="24"/>
        </w:rPr>
        <w:t xml:space="preserve"> its importance. </w:t>
      </w:r>
      <w:r w:rsidR="00DC16B1" w:rsidRPr="00A820D2">
        <w:rPr>
          <w:rFonts w:ascii="Times New Roman" w:hAnsi="Times New Roman" w:cs="Times New Roman"/>
          <w:sz w:val="24"/>
          <w:szCs w:val="24"/>
        </w:rPr>
        <w:t>Through diversification of the fruits used, the branding used and the technology employed to ensure the safety of the end product,</w:t>
      </w:r>
      <w:r w:rsidR="00283E00" w:rsidRPr="00A820D2">
        <w:rPr>
          <w:rFonts w:ascii="Times New Roman" w:hAnsi="Times New Roman" w:cs="Times New Roman"/>
          <w:sz w:val="24"/>
          <w:szCs w:val="24"/>
        </w:rPr>
        <w:t xml:space="preserve"> the product aspect will play an integral role in ensuring a successful launch of the product.</w:t>
      </w:r>
    </w:p>
    <w:p w:rsidR="00283E00" w:rsidRPr="00A820D2" w:rsidRDefault="00283E00" w:rsidP="00A820D2">
      <w:pPr>
        <w:spacing w:line="480" w:lineRule="auto"/>
        <w:rPr>
          <w:rFonts w:ascii="Times New Roman" w:hAnsi="Times New Roman" w:cs="Times New Roman"/>
          <w:sz w:val="24"/>
          <w:szCs w:val="24"/>
        </w:rPr>
      </w:pPr>
      <w:r w:rsidRPr="00A820D2">
        <w:rPr>
          <w:rFonts w:ascii="Times New Roman" w:hAnsi="Times New Roman" w:cs="Times New Roman"/>
          <w:sz w:val="24"/>
          <w:szCs w:val="24"/>
        </w:rPr>
        <w:tab/>
        <w:t xml:space="preserve">In addition to this, </w:t>
      </w:r>
      <w:r w:rsidR="00B52828" w:rsidRPr="00A820D2">
        <w:rPr>
          <w:rFonts w:ascii="Times New Roman" w:hAnsi="Times New Roman" w:cs="Times New Roman"/>
          <w:sz w:val="24"/>
          <w:szCs w:val="24"/>
        </w:rPr>
        <w:t>in concentration in the product aspect of the marketing methodology,</w:t>
      </w:r>
      <w:r w:rsidR="00155F59" w:rsidRPr="00A820D2">
        <w:rPr>
          <w:rFonts w:ascii="Times New Roman" w:hAnsi="Times New Roman" w:cs="Times New Roman"/>
          <w:sz w:val="24"/>
          <w:szCs w:val="24"/>
        </w:rPr>
        <w:t xml:space="preserve"> will make it easier for the company to bring out the uniqueness of this fruit juice in contrast to its </w:t>
      </w:r>
      <w:r w:rsidR="00173B22" w:rsidRPr="00A820D2">
        <w:rPr>
          <w:rFonts w:ascii="Times New Roman" w:hAnsi="Times New Roman" w:cs="Times New Roman"/>
          <w:sz w:val="24"/>
          <w:szCs w:val="24"/>
        </w:rPr>
        <w:t xml:space="preserve">competing brands of drinks. Through this, it will be possible for the juice to gain popularity faster, a move that will accelerate the sales and in </w:t>
      </w:r>
      <w:r w:rsidR="00173B22" w:rsidRPr="00A820D2">
        <w:rPr>
          <w:rFonts w:ascii="Times New Roman" w:hAnsi="Times New Roman" w:cs="Times New Roman"/>
          <w:noProof/>
          <w:sz w:val="24"/>
          <w:szCs w:val="24"/>
        </w:rPr>
        <w:t>turn</w:t>
      </w:r>
      <w:r w:rsidR="002338F7" w:rsidRPr="00A820D2">
        <w:rPr>
          <w:rFonts w:ascii="Times New Roman" w:hAnsi="Times New Roman" w:cs="Times New Roman"/>
          <w:noProof/>
          <w:sz w:val="24"/>
          <w:szCs w:val="24"/>
        </w:rPr>
        <w:t>,</w:t>
      </w:r>
      <w:r w:rsidR="00173B22" w:rsidRPr="00A820D2">
        <w:rPr>
          <w:rFonts w:ascii="Times New Roman" w:hAnsi="Times New Roman" w:cs="Times New Roman"/>
          <w:sz w:val="24"/>
          <w:szCs w:val="24"/>
        </w:rPr>
        <w:t xml:space="preserve"> </w:t>
      </w:r>
      <w:r w:rsidR="0074778C" w:rsidRPr="00A820D2">
        <w:rPr>
          <w:rFonts w:ascii="Times New Roman" w:hAnsi="Times New Roman" w:cs="Times New Roman"/>
          <w:sz w:val="24"/>
          <w:szCs w:val="24"/>
        </w:rPr>
        <w:t xml:space="preserve">lead to </w:t>
      </w:r>
      <w:r w:rsidR="002338F7" w:rsidRPr="00A820D2">
        <w:rPr>
          <w:rFonts w:ascii="Times New Roman" w:hAnsi="Times New Roman" w:cs="Times New Roman"/>
          <w:sz w:val="24"/>
          <w:szCs w:val="24"/>
        </w:rPr>
        <w:t xml:space="preserve">the </w:t>
      </w:r>
      <w:r w:rsidR="0074778C" w:rsidRPr="00A820D2">
        <w:rPr>
          <w:rFonts w:ascii="Times New Roman" w:hAnsi="Times New Roman" w:cs="Times New Roman"/>
          <w:noProof/>
          <w:sz w:val="24"/>
          <w:szCs w:val="24"/>
        </w:rPr>
        <w:t>realization</w:t>
      </w:r>
      <w:r w:rsidR="0074778C" w:rsidRPr="00A820D2">
        <w:rPr>
          <w:rFonts w:ascii="Times New Roman" w:hAnsi="Times New Roman" w:cs="Times New Roman"/>
          <w:sz w:val="24"/>
          <w:szCs w:val="24"/>
        </w:rPr>
        <w:t xml:space="preserve"> of higher returns on investment.</w:t>
      </w:r>
    </w:p>
    <w:p w:rsidR="0074778C" w:rsidRDefault="00D237D3" w:rsidP="00A820D2">
      <w:pPr>
        <w:spacing w:line="480" w:lineRule="auto"/>
        <w:rPr>
          <w:rFonts w:ascii="Times New Roman" w:hAnsi="Times New Roman" w:cs="Times New Roman"/>
          <w:sz w:val="24"/>
          <w:szCs w:val="24"/>
        </w:rPr>
      </w:pPr>
      <w:r w:rsidRPr="00A820D2">
        <w:rPr>
          <w:rFonts w:ascii="Times New Roman" w:hAnsi="Times New Roman" w:cs="Times New Roman"/>
          <w:sz w:val="24"/>
          <w:szCs w:val="24"/>
        </w:rPr>
        <w:tab/>
        <w:t xml:space="preserve">The rate of success of a product launch is directly affected by the product promotion approach employed. Product promotion entitles </w:t>
      </w:r>
      <w:r w:rsidR="00144956" w:rsidRPr="00A820D2">
        <w:rPr>
          <w:rFonts w:ascii="Times New Roman" w:hAnsi="Times New Roman" w:cs="Times New Roman"/>
          <w:sz w:val="24"/>
          <w:szCs w:val="24"/>
        </w:rPr>
        <w:t>different modes of advertising.</w:t>
      </w:r>
      <w:r w:rsidR="008F59E4" w:rsidRPr="00A820D2">
        <w:rPr>
          <w:rFonts w:ascii="Times New Roman" w:hAnsi="Times New Roman" w:cs="Times New Roman"/>
          <w:sz w:val="24"/>
          <w:szCs w:val="24"/>
        </w:rPr>
        <w:t xml:space="preserve"> For a successful product promotion, the approach must incorporate </w:t>
      </w:r>
      <w:r w:rsidR="002338F7" w:rsidRPr="00A820D2">
        <w:rPr>
          <w:rFonts w:ascii="Times New Roman" w:hAnsi="Times New Roman" w:cs="Times New Roman"/>
          <w:sz w:val="24"/>
          <w:szCs w:val="24"/>
        </w:rPr>
        <w:t xml:space="preserve">a </w:t>
      </w:r>
      <w:r w:rsidR="00503243" w:rsidRPr="00A820D2">
        <w:rPr>
          <w:rFonts w:ascii="Times New Roman" w:hAnsi="Times New Roman" w:cs="Times New Roman"/>
          <w:noProof/>
          <w:sz w:val="24"/>
          <w:szCs w:val="24"/>
        </w:rPr>
        <w:t>great</w:t>
      </w:r>
      <w:r w:rsidR="00503243" w:rsidRPr="00A820D2">
        <w:rPr>
          <w:rFonts w:ascii="Times New Roman" w:hAnsi="Times New Roman" w:cs="Times New Roman"/>
          <w:sz w:val="24"/>
          <w:szCs w:val="24"/>
        </w:rPr>
        <w:t xml:space="preserve"> understanding of the target market, ways in which attention from the customers will be achieved among other important factors</w:t>
      </w:r>
      <w:sdt>
        <w:sdtPr>
          <w:rPr>
            <w:rFonts w:ascii="Times New Roman" w:hAnsi="Times New Roman" w:cs="Times New Roman"/>
            <w:sz w:val="24"/>
            <w:szCs w:val="24"/>
          </w:rPr>
          <w:id w:val="-194547589"/>
          <w:citation/>
        </w:sdtPr>
        <w:sdtEndPr/>
        <w:sdtContent>
          <w:r w:rsidR="00503243" w:rsidRPr="00A820D2">
            <w:rPr>
              <w:rFonts w:ascii="Times New Roman" w:hAnsi="Times New Roman" w:cs="Times New Roman"/>
              <w:sz w:val="24"/>
              <w:szCs w:val="24"/>
            </w:rPr>
            <w:fldChar w:fldCharType="begin"/>
          </w:r>
          <w:r w:rsidR="00503243" w:rsidRPr="00A820D2">
            <w:rPr>
              <w:rFonts w:ascii="Times New Roman" w:hAnsi="Times New Roman" w:cs="Times New Roman"/>
              <w:sz w:val="24"/>
              <w:szCs w:val="24"/>
            </w:rPr>
            <w:instrText xml:space="preserve"> CITATION Tei14 \l 1033 </w:instrText>
          </w:r>
          <w:r w:rsidR="00503243" w:rsidRPr="00A820D2">
            <w:rPr>
              <w:rFonts w:ascii="Times New Roman" w:hAnsi="Times New Roman" w:cs="Times New Roman"/>
              <w:sz w:val="24"/>
              <w:szCs w:val="24"/>
            </w:rPr>
            <w:fldChar w:fldCharType="separate"/>
          </w:r>
          <w:r w:rsidR="00503243" w:rsidRPr="00A820D2">
            <w:rPr>
              <w:rFonts w:ascii="Times New Roman" w:hAnsi="Times New Roman" w:cs="Times New Roman"/>
              <w:noProof/>
              <w:sz w:val="24"/>
              <w:szCs w:val="24"/>
            </w:rPr>
            <w:t xml:space="preserve"> (Teixeira, 2014)</w:t>
          </w:r>
          <w:r w:rsidR="00503243" w:rsidRPr="00A820D2">
            <w:rPr>
              <w:rFonts w:ascii="Times New Roman" w:hAnsi="Times New Roman" w:cs="Times New Roman"/>
              <w:sz w:val="24"/>
              <w:szCs w:val="24"/>
            </w:rPr>
            <w:fldChar w:fldCharType="end"/>
          </w:r>
        </w:sdtContent>
      </w:sdt>
      <w:r w:rsidR="00503243" w:rsidRPr="00A820D2">
        <w:rPr>
          <w:rFonts w:ascii="Times New Roman" w:hAnsi="Times New Roman" w:cs="Times New Roman"/>
          <w:sz w:val="24"/>
          <w:szCs w:val="24"/>
        </w:rPr>
        <w:t>.</w:t>
      </w:r>
      <w:r w:rsidR="00144956" w:rsidRPr="00A820D2">
        <w:rPr>
          <w:rFonts w:ascii="Times New Roman" w:hAnsi="Times New Roman" w:cs="Times New Roman"/>
          <w:sz w:val="24"/>
          <w:szCs w:val="24"/>
        </w:rPr>
        <w:t xml:space="preserve"> </w:t>
      </w:r>
    </w:p>
    <w:p w:rsidR="00387519" w:rsidRPr="00387519" w:rsidRDefault="00387519" w:rsidP="00A820D2">
      <w:pPr>
        <w:spacing w:line="480" w:lineRule="auto"/>
        <w:rPr>
          <w:rFonts w:ascii="Times New Roman" w:hAnsi="Times New Roman" w:cs="Times New Roman"/>
          <w:b/>
          <w:sz w:val="24"/>
          <w:szCs w:val="24"/>
        </w:rPr>
      </w:pPr>
      <w:r w:rsidRPr="00387519">
        <w:rPr>
          <w:rFonts w:ascii="Times New Roman" w:hAnsi="Times New Roman" w:cs="Times New Roman"/>
          <w:b/>
          <w:sz w:val="24"/>
          <w:szCs w:val="24"/>
        </w:rPr>
        <w:t>Most profitable method of advertising</w:t>
      </w:r>
    </w:p>
    <w:p w:rsidR="00302444" w:rsidRPr="00A820D2" w:rsidRDefault="00EB6ECE" w:rsidP="00A820D2">
      <w:pPr>
        <w:spacing w:line="480" w:lineRule="auto"/>
        <w:rPr>
          <w:rFonts w:ascii="Times New Roman" w:hAnsi="Times New Roman" w:cs="Times New Roman"/>
          <w:sz w:val="24"/>
          <w:szCs w:val="24"/>
        </w:rPr>
      </w:pPr>
      <w:r w:rsidRPr="00A820D2">
        <w:rPr>
          <w:rFonts w:ascii="Times New Roman" w:hAnsi="Times New Roman" w:cs="Times New Roman"/>
          <w:sz w:val="24"/>
          <w:szCs w:val="24"/>
        </w:rPr>
        <w:tab/>
      </w:r>
      <w:r w:rsidR="00302444" w:rsidRPr="00A820D2">
        <w:rPr>
          <w:rFonts w:ascii="Times New Roman" w:hAnsi="Times New Roman" w:cs="Times New Roman"/>
          <w:sz w:val="24"/>
          <w:szCs w:val="24"/>
        </w:rPr>
        <w:t>In regards to the fruit juice product, the best mode of advertising would be through the internet.</w:t>
      </w:r>
      <w:r w:rsidRPr="00A820D2">
        <w:rPr>
          <w:rFonts w:ascii="Times New Roman" w:hAnsi="Times New Roman" w:cs="Times New Roman"/>
          <w:sz w:val="24"/>
          <w:szCs w:val="24"/>
        </w:rPr>
        <w:t xml:space="preserve"> This is because due to technology advancements, the internet has continuously made the economic world a global village, it has formed the ultimate backbone of information flow and dissemination</w:t>
      </w:r>
      <w:sdt>
        <w:sdtPr>
          <w:rPr>
            <w:rFonts w:ascii="Times New Roman" w:hAnsi="Times New Roman" w:cs="Times New Roman"/>
            <w:sz w:val="24"/>
            <w:szCs w:val="24"/>
          </w:rPr>
          <w:id w:val="745764747"/>
          <w:citation/>
        </w:sdtPr>
        <w:sdtEndPr/>
        <w:sdtContent>
          <w:r w:rsidRPr="00A820D2">
            <w:rPr>
              <w:rFonts w:ascii="Times New Roman" w:hAnsi="Times New Roman" w:cs="Times New Roman"/>
              <w:sz w:val="24"/>
              <w:szCs w:val="24"/>
            </w:rPr>
            <w:fldChar w:fldCharType="begin"/>
          </w:r>
          <w:r w:rsidRPr="00A820D2">
            <w:rPr>
              <w:rFonts w:ascii="Times New Roman" w:hAnsi="Times New Roman" w:cs="Times New Roman"/>
              <w:sz w:val="24"/>
              <w:szCs w:val="24"/>
            </w:rPr>
            <w:instrText xml:space="preserve"> CITATION Tav11 \l 1033 </w:instrText>
          </w:r>
          <w:r w:rsidRPr="00A820D2">
            <w:rPr>
              <w:rFonts w:ascii="Times New Roman" w:hAnsi="Times New Roman" w:cs="Times New Roman"/>
              <w:sz w:val="24"/>
              <w:szCs w:val="24"/>
            </w:rPr>
            <w:fldChar w:fldCharType="separate"/>
          </w:r>
          <w:r w:rsidRPr="00A820D2">
            <w:rPr>
              <w:rFonts w:ascii="Times New Roman" w:hAnsi="Times New Roman" w:cs="Times New Roman"/>
              <w:noProof/>
              <w:sz w:val="24"/>
              <w:szCs w:val="24"/>
            </w:rPr>
            <w:t xml:space="preserve"> (Tavor, 2011)</w:t>
          </w:r>
          <w:r w:rsidRPr="00A820D2">
            <w:rPr>
              <w:rFonts w:ascii="Times New Roman" w:hAnsi="Times New Roman" w:cs="Times New Roman"/>
              <w:sz w:val="24"/>
              <w:szCs w:val="24"/>
            </w:rPr>
            <w:fldChar w:fldCharType="end"/>
          </w:r>
        </w:sdtContent>
      </w:sdt>
      <w:r w:rsidRPr="00A820D2">
        <w:rPr>
          <w:rFonts w:ascii="Times New Roman" w:hAnsi="Times New Roman" w:cs="Times New Roman"/>
          <w:sz w:val="24"/>
          <w:szCs w:val="24"/>
        </w:rPr>
        <w:t>.</w:t>
      </w:r>
      <w:r w:rsidR="003B44B0" w:rsidRPr="00A820D2">
        <w:rPr>
          <w:rFonts w:ascii="Times New Roman" w:hAnsi="Times New Roman" w:cs="Times New Roman"/>
          <w:sz w:val="24"/>
          <w:szCs w:val="24"/>
        </w:rPr>
        <w:t xml:space="preserve"> In contrast with other traditional marketing methods such as </w:t>
      </w:r>
      <w:r w:rsidR="003B44B0" w:rsidRPr="00A820D2">
        <w:rPr>
          <w:rFonts w:ascii="Times New Roman" w:hAnsi="Times New Roman" w:cs="Times New Roman"/>
          <w:noProof/>
          <w:sz w:val="24"/>
          <w:szCs w:val="24"/>
        </w:rPr>
        <w:t>mainstream</w:t>
      </w:r>
      <w:r w:rsidR="003B44B0" w:rsidRPr="00A820D2">
        <w:rPr>
          <w:rFonts w:ascii="Times New Roman" w:hAnsi="Times New Roman" w:cs="Times New Roman"/>
          <w:sz w:val="24"/>
          <w:szCs w:val="24"/>
        </w:rPr>
        <w:t xml:space="preserve"> media that targeted a wide range of </w:t>
      </w:r>
      <w:r w:rsidR="003F2787" w:rsidRPr="00A820D2">
        <w:rPr>
          <w:rFonts w:ascii="Times New Roman" w:hAnsi="Times New Roman" w:cs="Times New Roman"/>
          <w:sz w:val="24"/>
          <w:szCs w:val="24"/>
        </w:rPr>
        <w:t xml:space="preserve">people with different age groups, purchasing </w:t>
      </w:r>
      <w:r w:rsidR="003F2787" w:rsidRPr="00A820D2">
        <w:rPr>
          <w:rFonts w:ascii="Times New Roman" w:hAnsi="Times New Roman" w:cs="Times New Roman"/>
          <w:sz w:val="24"/>
          <w:szCs w:val="24"/>
        </w:rPr>
        <w:lastRenderedPageBreak/>
        <w:t xml:space="preserve">powers and talents, the internet is able to develop social categories where a type of information is able to pass through different people belonging to the same age, purchase power or even social status. For instance, </w:t>
      </w:r>
      <w:r w:rsidR="0063246A" w:rsidRPr="00A820D2">
        <w:rPr>
          <w:rFonts w:ascii="Times New Roman" w:hAnsi="Times New Roman" w:cs="Times New Roman"/>
          <w:sz w:val="24"/>
          <w:szCs w:val="24"/>
        </w:rPr>
        <w:t>posting an ad in a Facebook group belonging to students of a particular institution will ensure that that particular group will receive the information.</w:t>
      </w:r>
    </w:p>
    <w:p w:rsidR="00E25702" w:rsidRDefault="00387519" w:rsidP="00A820D2">
      <w:pPr>
        <w:spacing w:line="480" w:lineRule="auto"/>
        <w:rPr>
          <w:rFonts w:ascii="Times New Roman" w:hAnsi="Times New Roman" w:cs="Times New Roman"/>
          <w:sz w:val="24"/>
          <w:szCs w:val="24"/>
        </w:rPr>
      </w:pPr>
      <w:r>
        <w:rPr>
          <w:rFonts w:ascii="Times New Roman" w:hAnsi="Times New Roman" w:cs="Times New Roman"/>
          <w:sz w:val="24"/>
          <w:szCs w:val="24"/>
        </w:rPr>
        <w:tab/>
      </w:r>
      <w:r w:rsidR="00E25702" w:rsidRPr="00A820D2">
        <w:rPr>
          <w:rFonts w:ascii="Times New Roman" w:hAnsi="Times New Roman" w:cs="Times New Roman"/>
          <w:sz w:val="24"/>
          <w:szCs w:val="24"/>
        </w:rPr>
        <w:t>The internet also provides a large continuous audience</w:t>
      </w:r>
      <w:r w:rsidR="00623DC4" w:rsidRPr="00A820D2">
        <w:rPr>
          <w:rFonts w:ascii="Times New Roman" w:hAnsi="Times New Roman" w:cs="Times New Roman"/>
          <w:sz w:val="24"/>
          <w:szCs w:val="24"/>
        </w:rPr>
        <w:t xml:space="preserve"> which is looking for information, through this, a company is able to capture the attention of the intended target through </w:t>
      </w:r>
      <w:r w:rsidR="002338F7" w:rsidRPr="00A820D2">
        <w:rPr>
          <w:rFonts w:ascii="Times New Roman" w:hAnsi="Times New Roman" w:cs="Times New Roman"/>
          <w:sz w:val="24"/>
          <w:szCs w:val="24"/>
        </w:rPr>
        <w:t xml:space="preserve">the </w:t>
      </w:r>
      <w:r w:rsidR="00623DC4" w:rsidRPr="00A820D2">
        <w:rPr>
          <w:rFonts w:ascii="Times New Roman" w:hAnsi="Times New Roman" w:cs="Times New Roman"/>
          <w:noProof/>
          <w:sz w:val="24"/>
          <w:szCs w:val="24"/>
        </w:rPr>
        <w:t>posting</w:t>
      </w:r>
      <w:r w:rsidR="00742A77" w:rsidRPr="00A820D2">
        <w:rPr>
          <w:rFonts w:ascii="Times New Roman" w:hAnsi="Times New Roman" w:cs="Times New Roman"/>
          <w:sz w:val="24"/>
          <w:szCs w:val="24"/>
        </w:rPr>
        <w:t xml:space="preserve"> of videos of the product in </w:t>
      </w:r>
      <w:r w:rsidR="00623DC4" w:rsidRPr="00A820D2">
        <w:rPr>
          <w:rFonts w:ascii="Times New Roman" w:hAnsi="Times New Roman" w:cs="Times New Roman"/>
          <w:noProof/>
          <w:sz w:val="24"/>
          <w:szCs w:val="24"/>
        </w:rPr>
        <w:t>popular</w:t>
      </w:r>
      <w:r w:rsidR="00623DC4" w:rsidRPr="00A820D2">
        <w:rPr>
          <w:rFonts w:ascii="Times New Roman" w:hAnsi="Times New Roman" w:cs="Times New Roman"/>
          <w:sz w:val="24"/>
          <w:szCs w:val="24"/>
        </w:rPr>
        <w:t xml:space="preserve"> site</w:t>
      </w:r>
      <w:r w:rsidR="00BC5375" w:rsidRPr="00A820D2">
        <w:rPr>
          <w:rFonts w:ascii="Times New Roman" w:hAnsi="Times New Roman" w:cs="Times New Roman"/>
          <w:sz w:val="24"/>
          <w:szCs w:val="24"/>
        </w:rPr>
        <w:t>s</w:t>
      </w:r>
      <w:sdt>
        <w:sdtPr>
          <w:rPr>
            <w:rFonts w:ascii="Times New Roman" w:hAnsi="Times New Roman" w:cs="Times New Roman"/>
            <w:sz w:val="24"/>
            <w:szCs w:val="24"/>
          </w:rPr>
          <w:id w:val="-984388316"/>
          <w:citation/>
        </w:sdtPr>
        <w:sdtEndPr/>
        <w:sdtContent>
          <w:r w:rsidR="00F8373D" w:rsidRPr="00A820D2">
            <w:rPr>
              <w:rFonts w:ascii="Times New Roman" w:hAnsi="Times New Roman" w:cs="Times New Roman"/>
              <w:sz w:val="24"/>
              <w:szCs w:val="24"/>
            </w:rPr>
            <w:fldChar w:fldCharType="begin"/>
          </w:r>
          <w:r w:rsidR="00F8373D" w:rsidRPr="00A820D2">
            <w:rPr>
              <w:rFonts w:ascii="Times New Roman" w:hAnsi="Times New Roman" w:cs="Times New Roman"/>
              <w:sz w:val="24"/>
              <w:szCs w:val="24"/>
            </w:rPr>
            <w:instrText xml:space="preserve"> CITATION Nos13 \l 1033 </w:instrText>
          </w:r>
          <w:r w:rsidR="00F8373D" w:rsidRPr="00A820D2">
            <w:rPr>
              <w:rFonts w:ascii="Times New Roman" w:hAnsi="Times New Roman" w:cs="Times New Roman"/>
              <w:sz w:val="24"/>
              <w:szCs w:val="24"/>
            </w:rPr>
            <w:fldChar w:fldCharType="separate"/>
          </w:r>
          <w:r w:rsidR="00F8373D" w:rsidRPr="00A820D2">
            <w:rPr>
              <w:rFonts w:ascii="Times New Roman" w:hAnsi="Times New Roman" w:cs="Times New Roman"/>
              <w:noProof/>
              <w:sz w:val="24"/>
              <w:szCs w:val="24"/>
            </w:rPr>
            <w:t xml:space="preserve"> (Nosrati, Karimi, Mohammadi, &amp; Malekian, 2013)</w:t>
          </w:r>
          <w:r w:rsidR="00F8373D" w:rsidRPr="00A820D2">
            <w:rPr>
              <w:rFonts w:ascii="Times New Roman" w:hAnsi="Times New Roman" w:cs="Times New Roman"/>
              <w:sz w:val="24"/>
              <w:szCs w:val="24"/>
            </w:rPr>
            <w:fldChar w:fldCharType="end"/>
          </w:r>
        </w:sdtContent>
      </w:sdt>
      <w:r w:rsidR="00623DC4" w:rsidRPr="00A820D2">
        <w:rPr>
          <w:rFonts w:ascii="Times New Roman" w:hAnsi="Times New Roman" w:cs="Times New Roman"/>
          <w:sz w:val="24"/>
          <w:szCs w:val="24"/>
        </w:rPr>
        <w:t xml:space="preserve">. </w:t>
      </w:r>
      <w:r w:rsidR="008A727B" w:rsidRPr="00A820D2">
        <w:rPr>
          <w:rFonts w:ascii="Times New Roman" w:hAnsi="Times New Roman" w:cs="Times New Roman"/>
          <w:sz w:val="24"/>
          <w:szCs w:val="24"/>
        </w:rPr>
        <w:t>In addition to this, this form of advertising does not require much capital input from the company and it is able to reach a large number of potential customers.</w:t>
      </w:r>
    </w:p>
    <w:p w:rsidR="0096522A" w:rsidRPr="005815D2" w:rsidRDefault="00C51CF7" w:rsidP="00A820D2">
      <w:pPr>
        <w:spacing w:line="480" w:lineRule="auto"/>
        <w:rPr>
          <w:rFonts w:ascii="Times New Roman" w:hAnsi="Times New Roman" w:cs="Times New Roman"/>
          <w:b/>
          <w:sz w:val="24"/>
          <w:szCs w:val="24"/>
        </w:rPr>
      </w:pPr>
      <w:r w:rsidRPr="005815D2">
        <w:rPr>
          <w:rFonts w:ascii="Times New Roman" w:hAnsi="Times New Roman" w:cs="Times New Roman"/>
          <w:b/>
          <w:sz w:val="24"/>
          <w:szCs w:val="24"/>
        </w:rPr>
        <w:t xml:space="preserve">Success </w:t>
      </w:r>
      <w:r w:rsidR="005815D2" w:rsidRPr="005815D2">
        <w:rPr>
          <w:rFonts w:ascii="Times New Roman" w:hAnsi="Times New Roman" w:cs="Times New Roman"/>
          <w:b/>
          <w:sz w:val="24"/>
          <w:szCs w:val="24"/>
        </w:rPr>
        <w:t xml:space="preserve">probability </w:t>
      </w:r>
      <w:r w:rsidRPr="005815D2">
        <w:rPr>
          <w:rFonts w:ascii="Times New Roman" w:hAnsi="Times New Roman" w:cs="Times New Roman"/>
          <w:b/>
          <w:sz w:val="24"/>
          <w:szCs w:val="24"/>
        </w:rPr>
        <w:t>of the product</w:t>
      </w:r>
    </w:p>
    <w:p w:rsidR="001948AC" w:rsidRDefault="00651723" w:rsidP="00A820D2">
      <w:pPr>
        <w:spacing w:line="480" w:lineRule="auto"/>
        <w:rPr>
          <w:rFonts w:ascii="Times New Roman" w:hAnsi="Times New Roman" w:cs="Times New Roman"/>
          <w:sz w:val="24"/>
          <w:szCs w:val="24"/>
        </w:rPr>
      </w:pPr>
      <w:r>
        <w:rPr>
          <w:rFonts w:ascii="Times New Roman" w:hAnsi="Times New Roman" w:cs="Times New Roman"/>
          <w:sz w:val="24"/>
          <w:szCs w:val="24"/>
        </w:rPr>
        <w:tab/>
      </w:r>
      <w:r w:rsidR="009C1034" w:rsidRPr="00A820D2">
        <w:rPr>
          <w:rFonts w:ascii="Times New Roman" w:hAnsi="Times New Roman" w:cs="Times New Roman"/>
          <w:sz w:val="24"/>
          <w:szCs w:val="24"/>
        </w:rPr>
        <w:t xml:space="preserve">There has been an </w:t>
      </w:r>
      <w:r w:rsidR="00742A77" w:rsidRPr="00A820D2">
        <w:rPr>
          <w:rFonts w:ascii="Times New Roman" w:hAnsi="Times New Roman" w:cs="Times New Roman"/>
          <w:noProof/>
          <w:sz w:val="24"/>
          <w:szCs w:val="24"/>
        </w:rPr>
        <w:t>increase in the</w:t>
      </w:r>
      <w:r w:rsidR="009C1034" w:rsidRPr="00A820D2">
        <w:rPr>
          <w:rFonts w:ascii="Times New Roman" w:hAnsi="Times New Roman" w:cs="Times New Roman"/>
          <w:sz w:val="24"/>
          <w:szCs w:val="24"/>
        </w:rPr>
        <w:t xml:space="preserve"> intake of fruit juices around the globe. For instance, the average consumption of juice was 0.4 </w:t>
      </w:r>
      <w:r w:rsidR="009C1034" w:rsidRPr="00A820D2">
        <w:rPr>
          <w:rFonts w:ascii="Times New Roman" w:hAnsi="Times New Roman" w:cs="Times New Roman"/>
          <w:noProof/>
          <w:sz w:val="24"/>
          <w:szCs w:val="24"/>
        </w:rPr>
        <w:t>lit</w:t>
      </w:r>
      <w:r w:rsidR="00742A77" w:rsidRPr="00A820D2">
        <w:rPr>
          <w:rFonts w:ascii="Times New Roman" w:hAnsi="Times New Roman" w:cs="Times New Roman"/>
          <w:noProof/>
          <w:sz w:val="24"/>
          <w:szCs w:val="24"/>
        </w:rPr>
        <w:t>re</w:t>
      </w:r>
      <w:r w:rsidR="009C1034" w:rsidRPr="00A820D2">
        <w:rPr>
          <w:rFonts w:ascii="Times New Roman" w:hAnsi="Times New Roman" w:cs="Times New Roman"/>
          <w:sz w:val="24"/>
          <w:szCs w:val="24"/>
        </w:rPr>
        <w:t xml:space="preserve"> for a single person</w:t>
      </w:r>
      <w:r w:rsidR="00FF28A9" w:rsidRPr="00A820D2">
        <w:rPr>
          <w:rFonts w:ascii="Times New Roman" w:hAnsi="Times New Roman" w:cs="Times New Roman"/>
          <w:sz w:val="24"/>
          <w:szCs w:val="24"/>
        </w:rPr>
        <w:t xml:space="preserve"> in the seventies. this amoun</w:t>
      </w:r>
      <w:r w:rsidR="009C1034" w:rsidRPr="00A820D2">
        <w:rPr>
          <w:rFonts w:ascii="Times New Roman" w:hAnsi="Times New Roman" w:cs="Times New Roman"/>
          <w:sz w:val="24"/>
          <w:szCs w:val="24"/>
        </w:rPr>
        <w:t xml:space="preserve">t rose to </w:t>
      </w:r>
      <w:r w:rsidR="00FF28A9" w:rsidRPr="00A820D2">
        <w:rPr>
          <w:rFonts w:ascii="Times New Roman" w:hAnsi="Times New Roman" w:cs="Times New Roman"/>
          <w:sz w:val="24"/>
          <w:szCs w:val="24"/>
        </w:rPr>
        <w:t xml:space="preserve">4.0 </w:t>
      </w:r>
      <w:r w:rsidR="00FF28A9" w:rsidRPr="00A820D2">
        <w:rPr>
          <w:rFonts w:ascii="Times New Roman" w:hAnsi="Times New Roman" w:cs="Times New Roman"/>
          <w:noProof/>
          <w:sz w:val="24"/>
          <w:szCs w:val="24"/>
        </w:rPr>
        <w:t>lit</w:t>
      </w:r>
      <w:r w:rsidR="00742A77" w:rsidRPr="00A820D2">
        <w:rPr>
          <w:rFonts w:ascii="Times New Roman" w:hAnsi="Times New Roman" w:cs="Times New Roman"/>
          <w:noProof/>
          <w:sz w:val="24"/>
          <w:szCs w:val="24"/>
        </w:rPr>
        <w:t>re</w:t>
      </w:r>
      <w:r w:rsidR="00FF28A9" w:rsidRPr="00A820D2">
        <w:rPr>
          <w:rFonts w:ascii="Times New Roman" w:hAnsi="Times New Roman" w:cs="Times New Roman"/>
          <w:noProof/>
          <w:sz w:val="24"/>
          <w:szCs w:val="24"/>
        </w:rPr>
        <w:t>s</w:t>
      </w:r>
      <w:r w:rsidR="00FF28A9" w:rsidRPr="00A820D2">
        <w:rPr>
          <w:rFonts w:ascii="Times New Roman" w:hAnsi="Times New Roman" w:cs="Times New Roman"/>
          <w:sz w:val="24"/>
          <w:szCs w:val="24"/>
        </w:rPr>
        <w:t xml:space="preserve"> in the year 1998</w:t>
      </w:r>
      <w:sdt>
        <w:sdtPr>
          <w:rPr>
            <w:rFonts w:ascii="Times New Roman" w:hAnsi="Times New Roman" w:cs="Times New Roman"/>
            <w:sz w:val="24"/>
            <w:szCs w:val="24"/>
          </w:rPr>
          <w:id w:val="1969162399"/>
          <w:citation/>
        </w:sdtPr>
        <w:sdtEndPr/>
        <w:sdtContent>
          <w:r w:rsidR="006D569E" w:rsidRPr="00A820D2">
            <w:rPr>
              <w:rFonts w:ascii="Times New Roman" w:hAnsi="Times New Roman" w:cs="Times New Roman"/>
              <w:sz w:val="24"/>
              <w:szCs w:val="24"/>
            </w:rPr>
            <w:fldChar w:fldCharType="begin"/>
          </w:r>
          <w:r w:rsidR="006D569E" w:rsidRPr="00A820D2">
            <w:rPr>
              <w:rFonts w:ascii="Times New Roman" w:hAnsi="Times New Roman" w:cs="Times New Roman"/>
              <w:sz w:val="24"/>
              <w:szCs w:val="24"/>
            </w:rPr>
            <w:instrText xml:space="preserve"> CITATION Gul08 \l 1033 </w:instrText>
          </w:r>
          <w:r w:rsidR="006D569E" w:rsidRPr="00A820D2">
            <w:rPr>
              <w:rFonts w:ascii="Times New Roman" w:hAnsi="Times New Roman" w:cs="Times New Roman"/>
              <w:sz w:val="24"/>
              <w:szCs w:val="24"/>
            </w:rPr>
            <w:fldChar w:fldCharType="separate"/>
          </w:r>
          <w:r w:rsidR="006D569E" w:rsidRPr="00A820D2">
            <w:rPr>
              <w:rFonts w:ascii="Times New Roman" w:hAnsi="Times New Roman" w:cs="Times New Roman"/>
              <w:noProof/>
              <w:sz w:val="24"/>
              <w:szCs w:val="24"/>
            </w:rPr>
            <w:t xml:space="preserve"> (Gul, Akpinar, Dagistan, Yilmaz, &amp; Gulcan, 2008)</w:t>
          </w:r>
          <w:r w:rsidR="006D569E" w:rsidRPr="00A820D2">
            <w:rPr>
              <w:rFonts w:ascii="Times New Roman" w:hAnsi="Times New Roman" w:cs="Times New Roman"/>
              <w:sz w:val="24"/>
              <w:szCs w:val="24"/>
            </w:rPr>
            <w:fldChar w:fldCharType="end"/>
          </w:r>
        </w:sdtContent>
      </w:sdt>
      <w:r w:rsidR="00FF28A9" w:rsidRPr="00A820D2">
        <w:rPr>
          <w:rFonts w:ascii="Times New Roman" w:hAnsi="Times New Roman" w:cs="Times New Roman"/>
          <w:sz w:val="24"/>
          <w:szCs w:val="24"/>
        </w:rPr>
        <w:t xml:space="preserve">. It further </w:t>
      </w:r>
      <w:r w:rsidR="00FF28A9" w:rsidRPr="00A820D2">
        <w:rPr>
          <w:rFonts w:ascii="Times New Roman" w:hAnsi="Times New Roman" w:cs="Times New Roman"/>
          <w:noProof/>
          <w:sz w:val="24"/>
          <w:szCs w:val="24"/>
        </w:rPr>
        <w:t>inc</w:t>
      </w:r>
      <w:r w:rsidR="00D0759B" w:rsidRPr="00A820D2">
        <w:rPr>
          <w:rFonts w:ascii="Times New Roman" w:hAnsi="Times New Roman" w:cs="Times New Roman"/>
          <w:noProof/>
          <w:sz w:val="24"/>
          <w:szCs w:val="24"/>
        </w:rPr>
        <w:t>rease</w:t>
      </w:r>
      <w:r w:rsidR="00742A77" w:rsidRPr="00A820D2">
        <w:rPr>
          <w:rFonts w:ascii="Times New Roman" w:hAnsi="Times New Roman" w:cs="Times New Roman"/>
          <w:noProof/>
          <w:sz w:val="24"/>
          <w:szCs w:val="24"/>
        </w:rPr>
        <w:t>d</w:t>
      </w:r>
      <w:r w:rsidR="00D0759B" w:rsidRPr="00A820D2">
        <w:rPr>
          <w:rFonts w:ascii="Times New Roman" w:hAnsi="Times New Roman" w:cs="Times New Roman"/>
          <w:sz w:val="24"/>
          <w:szCs w:val="24"/>
        </w:rPr>
        <w:t xml:space="preserve"> to about ten </w:t>
      </w:r>
      <w:r w:rsidR="00D0759B" w:rsidRPr="00A820D2">
        <w:rPr>
          <w:rFonts w:ascii="Times New Roman" w:hAnsi="Times New Roman" w:cs="Times New Roman"/>
          <w:noProof/>
          <w:sz w:val="24"/>
          <w:szCs w:val="24"/>
        </w:rPr>
        <w:t>lit</w:t>
      </w:r>
      <w:r w:rsidR="00742A77" w:rsidRPr="00A820D2">
        <w:rPr>
          <w:rFonts w:ascii="Times New Roman" w:hAnsi="Times New Roman" w:cs="Times New Roman"/>
          <w:noProof/>
          <w:sz w:val="24"/>
          <w:szCs w:val="24"/>
        </w:rPr>
        <w:t>re</w:t>
      </w:r>
      <w:r w:rsidR="00D0759B" w:rsidRPr="00A820D2">
        <w:rPr>
          <w:rFonts w:ascii="Times New Roman" w:hAnsi="Times New Roman" w:cs="Times New Roman"/>
          <w:noProof/>
          <w:sz w:val="24"/>
          <w:szCs w:val="24"/>
        </w:rPr>
        <w:t>s</w:t>
      </w:r>
      <w:r w:rsidR="00D0759B" w:rsidRPr="00A820D2">
        <w:rPr>
          <w:rFonts w:ascii="Times New Roman" w:hAnsi="Times New Roman" w:cs="Times New Roman"/>
          <w:sz w:val="24"/>
          <w:szCs w:val="24"/>
        </w:rPr>
        <w:t xml:space="preserve"> after ten more years. This shows that the demand </w:t>
      </w:r>
      <w:r w:rsidR="00742A77" w:rsidRPr="00A820D2">
        <w:rPr>
          <w:rFonts w:ascii="Times New Roman" w:hAnsi="Times New Roman" w:cs="Times New Roman"/>
          <w:noProof/>
          <w:sz w:val="24"/>
          <w:szCs w:val="24"/>
        </w:rPr>
        <w:t>for</w:t>
      </w:r>
      <w:r w:rsidR="00D0759B" w:rsidRPr="00A820D2">
        <w:rPr>
          <w:rFonts w:ascii="Times New Roman" w:hAnsi="Times New Roman" w:cs="Times New Roman"/>
          <w:sz w:val="24"/>
          <w:szCs w:val="24"/>
        </w:rPr>
        <w:t xml:space="preserve"> fruit juice is constantly on an increasing trend which provides assurance for the success of this product</w:t>
      </w:r>
      <w:r w:rsidR="00A820D2">
        <w:rPr>
          <w:rFonts w:ascii="Times New Roman" w:hAnsi="Times New Roman" w:cs="Times New Roman"/>
          <w:sz w:val="24"/>
          <w:szCs w:val="24"/>
        </w:rPr>
        <w:t>.</w:t>
      </w:r>
    </w:p>
    <w:p w:rsidR="005815D2" w:rsidRDefault="005815D2" w:rsidP="00A820D2">
      <w:pPr>
        <w:spacing w:line="480" w:lineRule="auto"/>
        <w:rPr>
          <w:rFonts w:ascii="Times New Roman" w:hAnsi="Times New Roman" w:cs="Times New Roman"/>
          <w:sz w:val="24"/>
          <w:szCs w:val="24"/>
        </w:rPr>
      </w:pPr>
    </w:p>
    <w:p w:rsidR="005815D2" w:rsidRDefault="005815D2" w:rsidP="00A820D2">
      <w:pPr>
        <w:spacing w:line="480" w:lineRule="auto"/>
        <w:rPr>
          <w:rFonts w:ascii="Times New Roman" w:hAnsi="Times New Roman" w:cs="Times New Roman"/>
          <w:sz w:val="24"/>
          <w:szCs w:val="24"/>
        </w:rPr>
      </w:pPr>
    </w:p>
    <w:p w:rsidR="005815D2" w:rsidRDefault="005815D2" w:rsidP="00A820D2">
      <w:pPr>
        <w:spacing w:line="480" w:lineRule="auto"/>
        <w:rPr>
          <w:rFonts w:ascii="Times New Roman" w:hAnsi="Times New Roman" w:cs="Times New Roman"/>
          <w:sz w:val="24"/>
          <w:szCs w:val="24"/>
        </w:rPr>
      </w:pPr>
    </w:p>
    <w:p w:rsidR="005815D2" w:rsidRPr="00A820D2" w:rsidRDefault="005815D2" w:rsidP="00A820D2">
      <w:pPr>
        <w:spacing w:line="480" w:lineRule="auto"/>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1125979279"/>
        <w:docPartObj>
          <w:docPartGallery w:val="Bibliographies"/>
          <w:docPartUnique/>
        </w:docPartObj>
      </w:sdtPr>
      <w:sdtEndPr/>
      <w:sdtContent>
        <w:p w:rsidR="004A537F" w:rsidRPr="00A820D2" w:rsidRDefault="004A537F" w:rsidP="00A820D2">
          <w:pPr>
            <w:pStyle w:val="Heading1"/>
            <w:spacing w:line="480" w:lineRule="auto"/>
            <w:rPr>
              <w:rFonts w:ascii="Times New Roman" w:hAnsi="Times New Roman" w:cs="Times New Roman"/>
              <w:color w:val="auto"/>
              <w:sz w:val="24"/>
              <w:szCs w:val="24"/>
            </w:rPr>
          </w:pPr>
          <w:r w:rsidRPr="00A820D2">
            <w:rPr>
              <w:rFonts w:ascii="Times New Roman" w:hAnsi="Times New Roman" w:cs="Times New Roman"/>
              <w:color w:val="auto"/>
              <w:sz w:val="24"/>
              <w:szCs w:val="24"/>
            </w:rPr>
            <w:t>References</w:t>
          </w:r>
        </w:p>
        <w:sdt>
          <w:sdtPr>
            <w:rPr>
              <w:rFonts w:ascii="Times New Roman" w:hAnsi="Times New Roman" w:cs="Times New Roman"/>
              <w:sz w:val="24"/>
              <w:szCs w:val="24"/>
            </w:rPr>
            <w:id w:val="-1027790236"/>
            <w:bibliography/>
          </w:sdtPr>
          <w:sdtEndPr/>
          <w:sdtContent>
            <w:p w:rsidR="004A537F" w:rsidRPr="00A820D2" w:rsidRDefault="004A537F" w:rsidP="00A820D2">
              <w:pPr>
                <w:pStyle w:val="Bibliography"/>
                <w:spacing w:line="480" w:lineRule="auto"/>
                <w:ind w:left="720" w:hanging="720"/>
                <w:rPr>
                  <w:rFonts w:ascii="Times New Roman" w:hAnsi="Times New Roman" w:cs="Times New Roman"/>
                  <w:noProof/>
                  <w:sz w:val="24"/>
                  <w:szCs w:val="24"/>
                </w:rPr>
              </w:pPr>
              <w:r w:rsidRPr="00A820D2">
                <w:rPr>
                  <w:rFonts w:ascii="Times New Roman" w:hAnsi="Times New Roman" w:cs="Times New Roman"/>
                  <w:sz w:val="24"/>
                  <w:szCs w:val="24"/>
                </w:rPr>
                <w:fldChar w:fldCharType="begin"/>
              </w:r>
              <w:r w:rsidRPr="00A820D2">
                <w:rPr>
                  <w:rFonts w:ascii="Times New Roman" w:hAnsi="Times New Roman" w:cs="Times New Roman"/>
                  <w:sz w:val="24"/>
                  <w:szCs w:val="24"/>
                </w:rPr>
                <w:instrText xml:space="preserve"> BIBLIOGRAPHY </w:instrText>
              </w:r>
              <w:r w:rsidRPr="00A820D2">
                <w:rPr>
                  <w:rFonts w:ascii="Times New Roman" w:hAnsi="Times New Roman" w:cs="Times New Roman"/>
                  <w:sz w:val="24"/>
                  <w:szCs w:val="24"/>
                </w:rPr>
                <w:fldChar w:fldCharType="separate"/>
              </w:r>
              <w:r w:rsidRPr="00A820D2">
                <w:rPr>
                  <w:rFonts w:ascii="Times New Roman" w:hAnsi="Times New Roman" w:cs="Times New Roman"/>
                  <w:noProof/>
                  <w:sz w:val="24"/>
                  <w:szCs w:val="24"/>
                </w:rPr>
                <w:t xml:space="preserve">Ettenson, R., Conrado, E., &amp; Knowles, J. (2013, February). </w:t>
              </w:r>
              <w:r w:rsidRPr="00A820D2">
                <w:rPr>
                  <w:rFonts w:ascii="Times New Roman" w:hAnsi="Times New Roman" w:cs="Times New Roman"/>
                  <w:i/>
                  <w:iCs/>
                  <w:noProof/>
                  <w:sz w:val="24"/>
                  <w:szCs w:val="24"/>
                </w:rPr>
                <w:t>Rethinking the 4 P’s</w:t>
              </w:r>
              <w:r w:rsidRPr="00A820D2">
                <w:rPr>
                  <w:rFonts w:ascii="Times New Roman" w:hAnsi="Times New Roman" w:cs="Times New Roman"/>
                  <w:noProof/>
                  <w:sz w:val="24"/>
                  <w:szCs w:val="24"/>
                </w:rPr>
                <w:t>. Retrieved from Harvard Business Review: https://hbr.org/2013/01/rethinking-the-4-ps/</w:t>
              </w:r>
            </w:p>
            <w:p w:rsidR="004A537F" w:rsidRPr="00A820D2" w:rsidRDefault="004A537F" w:rsidP="00A820D2">
              <w:pPr>
                <w:pStyle w:val="Bibliography"/>
                <w:spacing w:line="480" w:lineRule="auto"/>
                <w:ind w:left="720" w:hanging="720"/>
                <w:rPr>
                  <w:rFonts w:ascii="Times New Roman" w:hAnsi="Times New Roman" w:cs="Times New Roman"/>
                  <w:noProof/>
                  <w:sz w:val="24"/>
                  <w:szCs w:val="24"/>
                </w:rPr>
              </w:pPr>
              <w:r w:rsidRPr="00A820D2">
                <w:rPr>
                  <w:rFonts w:ascii="Times New Roman" w:hAnsi="Times New Roman" w:cs="Times New Roman"/>
                  <w:noProof/>
                  <w:sz w:val="24"/>
                  <w:szCs w:val="24"/>
                </w:rPr>
                <w:t xml:space="preserve">Gul, M., Akpinar, G., Dagistan, E., Yilmaz, H., &amp; Gulcan, S. (2008). </w:t>
              </w:r>
              <w:r w:rsidRPr="00A820D2">
                <w:rPr>
                  <w:rFonts w:ascii="Times New Roman" w:hAnsi="Times New Roman" w:cs="Times New Roman"/>
                  <w:i/>
                  <w:iCs/>
                  <w:noProof/>
                  <w:sz w:val="24"/>
                  <w:szCs w:val="24"/>
                </w:rPr>
                <w:t>Analyzing Households’ Fruit Juice Consumption and Purchasing Tendency: A Case Study From Isparta.</w:t>
              </w:r>
              <w:r w:rsidRPr="00A820D2">
                <w:rPr>
                  <w:rFonts w:ascii="Times New Roman" w:hAnsi="Times New Roman" w:cs="Times New Roman"/>
                  <w:noProof/>
                  <w:sz w:val="24"/>
                  <w:szCs w:val="24"/>
                </w:rPr>
                <w:t xml:space="preserve"> </w:t>
              </w:r>
            </w:p>
            <w:p w:rsidR="004A537F" w:rsidRPr="00A820D2" w:rsidRDefault="004A537F" w:rsidP="00A820D2">
              <w:pPr>
                <w:pStyle w:val="Bibliography"/>
                <w:spacing w:line="480" w:lineRule="auto"/>
                <w:ind w:left="720" w:hanging="720"/>
                <w:rPr>
                  <w:rFonts w:ascii="Times New Roman" w:hAnsi="Times New Roman" w:cs="Times New Roman"/>
                  <w:noProof/>
                  <w:sz w:val="24"/>
                  <w:szCs w:val="24"/>
                </w:rPr>
              </w:pPr>
              <w:r w:rsidRPr="00A820D2">
                <w:rPr>
                  <w:rFonts w:ascii="Times New Roman" w:hAnsi="Times New Roman" w:cs="Times New Roman"/>
                  <w:noProof/>
                  <w:sz w:val="24"/>
                  <w:szCs w:val="24"/>
                </w:rPr>
                <w:t xml:space="preserve">Nosrati, M., Karimi, R., Mohammadi, M., &amp; Malekian, K. (2013, March). Internet Marketing or Modern Advertising! How? Why? </w:t>
              </w:r>
              <w:r w:rsidRPr="00A820D2">
                <w:rPr>
                  <w:rFonts w:ascii="Times New Roman" w:hAnsi="Times New Roman" w:cs="Times New Roman"/>
                  <w:i/>
                  <w:iCs/>
                  <w:noProof/>
                  <w:sz w:val="24"/>
                  <w:szCs w:val="24"/>
                </w:rPr>
                <w:t>International Journal of Econony, Management and Social Sciences, 2</w:t>
              </w:r>
              <w:r w:rsidRPr="00A820D2">
                <w:rPr>
                  <w:rFonts w:ascii="Times New Roman" w:hAnsi="Times New Roman" w:cs="Times New Roman"/>
                  <w:noProof/>
                  <w:sz w:val="24"/>
                  <w:szCs w:val="24"/>
                </w:rPr>
                <w:t>(3), 56-63.</w:t>
              </w:r>
            </w:p>
            <w:p w:rsidR="004A537F" w:rsidRPr="00A820D2" w:rsidRDefault="004A537F" w:rsidP="00A820D2">
              <w:pPr>
                <w:pStyle w:val="Bibliography"/>
                <w:spacing w:line="480" w:lineRule="auto"/>
                <w:ind w:left="720" w:hanging="720"/>
                <w:rPr>
                  <w:rFonts w:ascii="Times New Roman" w:hAnsi="Times New Roman" w:cs="Times New Roman"/>
                  <w:noProof/>
                  <w:sz w:val="24"/>
                  <w:szCs w:val="24"/>
                </w:rPr>
              </w:pPr>
              <w:r w:rsidRPr="00A820D2">
                <w:rPr>
                  <w:rFonts w:ascii="Times New Roman" w:hAnsi="Times New Roman" w:cs="Times New Roman"/>
                  <w:noProof/>
                  <w:sz w:val="24"/>
                  <w:szCs w:val="24"/>
                </w:rPr>
                <w:t xml:space="preserve">Tavor, T. (2011, September). ONLINE ADVERTISING DEVELOPMENT AND THEIR ECONOMIC EFFECTIVENESS. </w:t>
              </w:r>
              <w:r w:rsidRPr="00A820D2">
                <w:rPr>
                  <w:rFonts w:ascii="Times New Roman" w:hAnsi="Times New Roman" w:cs="Times New Roman"/>
                  <w:i/>
                  <w:iCs/>
                  <w:noProof/>
                  <w:sz w:val="24"/>
                  <w:szCs w:val="24"/>
                </w:rPr>
                <w:t>Australian Journal of Business and Management Research, Vol 1</w:t>
              </w:r>
              <w:r w:rsidRPr="00A820D2">
                <w:rPr>
                  <w:rFonts w:ascii="Times New Roman" w:hAnsi="Times New Roman" w:cs="Times New Roman"/>
                  <w:noProof/>
                  <w:sz w:val="24"/>
                  <w:szCs w:val="24"/>
                </w:rPr>
                <w:t>(6), 121-133.</w:t>
              </w:r>
            </w:p>
            <w:p w:rsidR="004A537F" w:rsidRPr="00A820D2" w:rsidRDefault="004A537F" w:rsidP="00A820D2">
              <w:pPr>
                <w:pStyle w:val="Bibliography"/>
                <w:spacing w:line="480" w:lineRule="auto"/>
                <w:ind w:left="720" w:hanging="720"/>
                <w:rPr>
                  <w:rFonts w:ascii="Times New Roman" w:hAnsi="Times New Roman" w:cs="Times New Roman"/>
                  <w:noProof/>
                  <w:sz w:val="24"/>
                  <w:szCs w:val="24"/>
                </w:rPr>
              </w:pPr>
              <w:r w:rsidRPr="00A820D2">
                <w:rPr>
                  <w:rFonts w:ascii="Times New Roman" w:hAnsi="Times New Roman" w:cs="Times New Roman"/>
                  <w:noProof/>
                  <w:sz w:val="24"/>
                  <w:szCs w:val="24"/>
                </w:rPr>
                <w:t xml:space="preserve">Teixeira, T. S. (2014). </w:t>
              </w:r>
              <w:r w:rsidRPr="00A820D2">
                <w:rPr>
                  <w:rFonts w:ascii="Times New Roman" w:hAnsi="Times New Roman" w:cs="Times New Roman"/>
                  <w:i/>
                  <w:iCs/>
                  <w:noProof/>
                  <w:sz w:val="24"/>
                  <w:szCs w:val="24"/>
                </w:rPr>
                <w:t>The Rising Cost of Consumer Attention: Why You Should Care, and What You Can Do about It.</w:t>
              </w:r>
              <w:r w:rsidRPr="00A820D2">
                <w:rPr>
                  <w:rFonts w:ascii="Times New Roman" w:hAnsi="Times New Roman" w:cs="Times New Roman"/>
                  <w:noProof/>
                  <w:sz w:val="24"/>
                  <w:szCs w:val="24"/>
                </w:rPr>
                <w:t xml:space="preserve"> Havard Business School. Boston: Havard Business School.</w:t>
              </w:r>
            </w:p>
            <w:p w:rsidR="008E03D6" w:rsidRPr="00A820D2" w:rsidRDefault="004A537F" w:rsidP="00A820D2">
              <w:pPr>
                <w:spacing w:line="480" w:lineRule="auto"/>
                <w:rPr>
                  <w:rFonts w:ascii="Times New Roman" w:hAnsi="Times New Roman" w:cs="Times New Roman"/>
                  <w:sz w:val="24"/>
                  <w:szCs w:val="24"/>
                </w:rPr>
              </w:pPr>
              <w:r w:rsidRPr="00A820D2">
                <w:rPr>
                  <w:rFonts w:ascii="Times New Roman" w:hAnsi="Times New Roman" w:cs="Times New Roman"/>
                  <w:b/>
                  <w:bCs/>
                  <w:noProof/>
                  <w:sz w:val="24"/>
                  <w:szCs w:val="24"/>
                </w:rPr>
                <w:fldChar w:fldCharType="end"/>
              </w:r>
            </w:p>
          </w:sdtContent>
        </w:sdt>
      </w:sdtContent>
    </w:sdt>
    <w:sectPr w:rsidR="008E03D6" w:rsidRPr="00A820D2" w:rsidSect="00AD7FC2">
      <w:headerReference w:type="default" r:id="rId9"/>
      <w:headerReference w:type="first" r:id="rId10"/>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1B40" w:rsidRDefault="00531B40" w:rsidP="000D18AB">
      <w:pPr>
        <w:spacing w:after="0" w:line="240" w:lineRule="auto"/>
      </w:pPr>
      <w:r>
        <w:separator/>
      </w:r>
    </w:p>
  </w:endnote>
  <w:endnote w:type="continuationSeparator" w:id="0">
    <w:p w:rsidR="00531B40" w:rsidRDefault="00531B40" w:rsidP="000D1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1B40" w:rsidRDefault="00531B40" w:rsidP="000D18AB">
      <w:pPr>
        <w:spacing w:after="0" w:line="240" w:lineRule="auto"/>
      </w:pPr>
      <w:r>
        <w:separator/>
      </w:r>
    </w:p>
  </w:footnote>
  <w:footnote w:type="continuationSeparator" w:id="0">
    <w:p w:rsidR="00531B40" w:rsidRDefault="00531B40" w:rsidP="000D18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0742585"/>
      <w:docPartObj>
        <w:docPartGallery w:val="Page Numbers (Top of Page)"/>
        <w:docPartUnique/>
      </w:docPartObj>
    </w:sdtPr>
    <w:sdtEndPr>
      <w:rPr>
        <w:noProof/>
      </w:rPr>
    </w:sdtEndPr>
    <w:sdtContent>
      <w:p w:rsidR="00952A2D" w:rsidRDefault="00952A2D">
        <w:pPr>
          <w:pStyle w:val="Header"/>
          <w:jc w:val="right"/>
        </w:pPr>
        <w:r>
          <w:fldChar w:fldCharType="begin"/>
        </w:r>
        <w:r>
          <w:instrText xml:space="preserve"> PAGE   \* MERGEFORMAT </w:instrText>
        </w:r>
        <w:r>
          <w:fldChar w:fldCharType="separate"/>
        </w:r>
        <w:r w:rsidR="00473510">
          <w:rPr>
            <w:noProof/>
          </w:rPr>
          <w:t>2</w:t>
        </w:r>
        <w:r>
          <w:rPr>
            <w:noProof/>
          </w:rPr>
          <w:fldChar w:fldCharType="end"/>
        </w:r>
      </w:p>
    </w:sdtContent>
  </w:sdt>
  <w:p w:rsidR="000D18AB" w:rsidRPr="0034428C" w:rsidRDefault="00A43052">
    <w:pPr>
      <w:pStyle w:val="Header"/>
      <w:rPr>
        <w:rFonts w:ascii="Times New Roman" w:hAnsi="Times New Roman" w:cs="Times New Roman"/>
        <w:sz w:val="24"/>
        <w:szCs w:val="24"/>
      </w:rPr>
    </w:pPr>
    <w:r>
      <w:rPr>
        <w:rFonts w:ascii="Times New Roman" w:hAnsi="Times New Roman" w:cs="Times New Roman"/>
        <w:sz w:val="24"/>
        <w:szCs w:val="24"/>
      </w:rPr>
      <w:t>ANALYZING THE MARKETING ENVIRONMENT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A2D" w:rsidRPr="009C7E93" w:rsidRDefault="00AD7FC2">
    <w:pPr>
      <w:pStyle w:val="Header"/>
      <w:rPr>
        <w:rFonts w:ascii="Times New Roman" w:hAnsi="Times New Roman" w:cs="Times New Roman"/>
        <w:sz w:val="24"/>
        <w:szCs w:val="24"/>
      </w:rPr>
    </w:pPr>
    <w:r w:rsidRPr="009C7E93">
      <w:rPr>
        <w:rFonts w:ascii="Times New Roman" w:hAnsi="Times New Roman" w:cs="Times New Roman"/>
        <w:sz w:val="24"/>
        <w:szCs w:val="24"/>
      </w:rPr>
      <w:t xml:space="preserve">Running head: </w:t>
    </w:r>
    <w:r w:rsidR="00730EC8">
      <w:rPr>
        <w:rFonts w:ascii="Times New Roman" w:hAnsi="Times New Roman" w:cs="Times New Roman"/>
        <w:sz w:val="24"/>
        <w:szCs w:val="24"/>
      </w:rPr>
      <w:t>PRODUCT MARKETING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C6996"/>
    <w:multiLevelType w:val="hybridMultilevel"/>
    <w:tmpl w:val="E2C05B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A30BF1"/>
    <w:multiLevelType w:val="hybridMultilevel"/>
    <w:tmpl w:val="82B03370"/>
    <w:lvl w:ilvl="0" w:tplc="0441000F">
      <w:start w:val="1"/>
      <w:numFmt w:val="decimal"/>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2">
    <w:nsid w:val="209F1A59"/>
    <w:multiLevelType w:val="hybridMultilevel"/>
    <w:tmpl w:val="033EB498"/>
    <w:lvl w:ilvl="0" w:tplc="B808914A">
      <w:start w:val="1"/>
      <w:numFmt w:val="lowerLetter"/>
      <w:lvlText w:val="%1)"/>
      <w:lvlJc w:val="left"/>
      <w:pPr>
        <w:ind w:left="720" w:hanging="360"/>
      </w:pPr>
      <w:rPr>
        <w:b w:val="0"/>
      </w:r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3">
    <w:nsid w:val="21E21114"/>
    <w:multiLevelType w:val="hybridMultilevel"/>
    <w:tmpl w:val="D782222A"/>
    <w:lvl w:ilvl="0" w:tplc="04410017">
      <w:start w:val="1"/>
      <w:numFmt w:val="lowerLetter"/>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4">
    <w:nsid w:val="27201EBD"/>
    <w:multiLevelType w:val="hybridMultilevel"/>
    <w:tmpl w:val="E4901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72002D2"/>
    <w:multiLevelType w:val="hybridMultilevel"/>
    <w:tmpl w:val="CEF29C1A"/>
    <w:lvl w:ilvl="0" w:tplc="04410017">
      <w:start w:val="1"/>
      <w:numFmt w:val="lowerLetter"/>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6">
    <w:nsid w:val="498E1831"/>
    <w:multiLevelType w:val="hybridMultilevel"/>
    <w:tmpl w:val="CB30A5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42E741B"/>
    <w:multiLevelType w:val="hybridMultilevel"/>
    <w:tmpl w:val="B23C39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5"/>
  </w:num>
  <w:num w:numId="5">
    <w:abstractNumId w:val="0"/>
  </w:num>
  <w:num w:numId="6">
    <w:abstractNumId w:val="6"/>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AwMDM0NrW0MLG0MDBT0lEKTi0uzszPAymwrAUAZa1wNCwAAAA="/>
  </w:docVars>
  <w:rsids>
    <w:rsidRoot w:val="00132776"/>
    <w:rsid w:val="0000159C"/>
    <w:rsid w:val="00001D17"/>
    <w:rsid w:val="00006D02"/>
    <w:rsid w:val="0000711E"/>
    <w:rsid w:val="00007CE0"/>
    <w:rsid w:val="00015421"/>
    <w:rsid w:val="00015957"/>
    <w:rsid w:val="00035981"/>
    <w:rsid w:val="000365C0"/>
    <w:rsid w:val="000459EE"/>
    <w:rsid w:val="00050CA7"/>
    <w:rsid w:val="00055DF3"/>
    <w:rsid w:val="0005630C"/>
    <w:rsid w:val="000569AD"/>
    <w:rsid w:val="00056EA8"/>
    <w:rsid w:val="0006194B"/>
    <w:rsid w:val="0006405B"/>
    <w:rsid w:val="000659A3"/>
    <w:rsid w:val="000748FF"/>
    <w:rsid w:val="000825ED"/>
    <w:rsid w:val="000929BD"/>
    <w:rsid w:val="0009746B"/>
    <w:rsid w:val="000A0299"/>
    <w:rsid w:val="000A1732"/>
    <w:rsid w:val="000A56ED"/>
    <w:rsid w:val="000A5B02"/>
    <w:rsid w:val="000B77C6"/>
    <w:rsid w:val="000B7E32"/>
    <w:rsid w:val="000C2132"/>
    <w:rsid w:val="000D18AB"/>
    <w:rsid w:val="000D7A91"/>
    <w:rsid w:val="000E324A"/>
    <w:rsid w:val="000E4453"/>
    <w:rsid w:val="000E573A"/>
    <w:rsid w:val="000F79D1"/>
    <w:rsid w:val="00121259"/>
    <w:rsid w:val="0012158D"/>
    <w:rsid w:val="00131295"/>
    <w:rsid w:val="00132721"/>
    <w:rsid w:val="00132776"/>
    <w:rsid w:val="00133346"/>
    <w:rsid w:val="00144956"/>
    <w:rsid w:val="00146EE3"/>
    <w:rsid w:val="001524A5"/>
    <w:rsid w:val="00152976"/>
    <w:rsid w:val="00155F59"/>
    <w:rsid w:val="00160C33"/>
    <w:rsid w:val="00163EBF"/>
    <w:rsid w:val="00166B5A"/>
    <w:rsid w:val="00173B22"/>
    <w:rsid w:val="00176CC6"/>
    <w:rsid w:val="00182BE6"/>
    <w:rsid w:val="00183613"/>
    <w:rsid w:val="00183BEA"/>
    <w:rsid w:val="00191579"/>
    <w:rsid w:val="001948AC"/>
    <w:rsid w:val="001978D7"/>
    <w:rsid w:val="001A6449"/>
    <w:rsid w:val="001A6E1C"/>
    <w:rsid w:val="001B6751"/>
    <w:rsid w:val="001C1909"/>
    <w:rsid w:val="001C35CA"/>
    <w:rsid w:val="001C713C"/>
    <w:rsid w:val="001D3C4C"/>
    <w:rsid w:val="001D6DF3"/>
    <w:rsid w:val="001E373A"/>
    <w:rsid w:val="001E4DD1"/>
    <w:rsid w:val="001F43C2"/>
    <w:rsid w:val="001F5638"/>
    <w:rsid w:val="002338F7"/>
    <w:rsid w:val="0023474E"/>
    <w:rsid w:val="0023691D"/>
    <w:rsid w:val="00240A7B"/>
    <w:rsid w:val="00243F68"/>
    <w:rsid w:val="00265D54"/>
    <w:rsid w:val="00271D00"/>
    <w:rsid w:val="00280B9D"/>
    <w:rsid w:val="00280DAA"/>
    <w:rsid w:val="00283E00"/>
    <w:rsid w:val="0028637A"/>
    <w:rsid w:val="00286C20"/>
    <w:rsid w:val="00297C50"/>
    <w:rsid w:val="002A1307"/>
    <w:rsid w:val="002B1A3F"/>
    <w:rsid w:val="002B50CD"/>
    <w:rsid w:val="002B5781"/>
    <w:rsid w:val="002C56C7"/>
    <w:rsid w:val="002C715F"/>
    <w:rsid w:val="002D3035"/>
    <w:rsid w:val="002D321A"/>
    <w:rsid w:val="002E0CB2"/>
    <w:rsid w:val="002E543E"/>
    <w:rsid w:val="002F0467"/>
    <w:rsid w:val="002F70C7"/>
    <w:rsid w:val="00302444"/>
    <w:rsid w:val="003073A0"/>
    <w:rsid w:val="00310EF3"/>
    <w:rsid w:val="00311813"/>
    <w:rsid w:val="003157CA"/>
    <w:rsid w:val="003275AD"/>
    <w:rsid w:val="00337935"/>
    <w:rsid w:val="0034428C"/>
    <w:rsid w:val="00344E35"/>
    <w:rsid w:val="00350B5D"/>
    <w:rsid w:val="003632E6"/>
    <w:rsid w:val="00363B29"/>
    <w:rsid w:val="00366601"/>
    <w:rsid w:val="0038201C"/>
    <w:rsid w:val="00387519"/>
    <w:rsid w:val="003947AF"/>
    <w:rsid w:val="00394E96"/>
    <w:rsid w:val="003B2FB5"/>
    <w:rsid w:val="003B43E4"/>
    <w:rsid w:val="003B44B0"/>
    <w:rsid w:val="003B69E0"/>
    <w:rsid w:val="003B7A93"/>
    <w:rsid w:val="003C33EF"/>
    <w:rsid w:val="003C743C"/>
    <w:rsid w:val="003D43B1"/>
    <w:rsid w:val="003F0085"/>
    <w:rsid w:val="003F2787"/>
    <w:rsid w:val="003F53DF"/>
    <w:rsid w:val="00406BA7"/>
    <w:rsid w:val="00407C74"/>
    <w:rsid w:val="00407F96"/>
    <w:rsid w:val="00423BBB"/>
    <w:rsid w:val="00444729"/>
    <w:rsid w:val="004500D1"/>
    <w:rsid w:val="004501BF"/>
    <w:rsid w:val="0045338B"/>
    <w:rsid w:val="00454F8A"/>
    <w:rsid w:val="00456101"/>
    <w:rsid w:val="004636D1"/>
    <w:rsid w:val="00465254"/>
    <w:rsid w:val="00465C6D"/>
    <w:rsid w:val="00473510"/>
    <w:rsid w:val="00475557"/>
    <w:rsid w:val="00485A67"/>
    <w:rsid w:val="00486269"/>
    <w:rsid w:val="00490E03"/>
    <w:rsid w:val="00493779"/>
    <w:rsid w:val="00494E33"/>
    <w:rsid w:val="004A1D0B"/>
    <w:rsid w:val="004A3C94"/>
    <w:rsid w:val="004A3FCA"/>
    <w:rsid w:val="004A537F"/>
    <w:rsid w:val="004A5BD5"/>
    <w:rsid w:val="004A6AD7"/>
    <w:rsid w:val="004A76E3"/>
    <w:rsid w:val="004C1A6C"/>
    <w:rsid w:val="004D6EFE"/>
    <w:rsid w:val="004E4ED7"/>
    <w:rsid w:val="004F65A7"/>
    <w:rsid w:val="00500663"/>
    <w:rsid w:val="00503243"/>
    <w:rsid w:val="00507767"/>
    <w:rsid w:val="00514565"/>
    <w:rsid w:val="00522578"/>
    <w:rsid w:val="00523A04"/>
    <w:rsid w:val="00531B40"/>
    <w:rsid w:val="00534071"/>
    <w:rsid w:val="0054246D"/>
    <w:rsid w:val="00545523"/>
    <w:rsid w:val="00550CAA"/>
    <w:rsid w:val="00551BCC"/>
    <w:rsid w:val="005650CE"/>
    <w:rsid w:val="00567B17"/>
    <w:rsid w:val="00570080"/>
    <w:rsid w:val="00570A92"/>
    <w:rsid w:val="005815D2"/>
    <w:rsid w:val="00585B1F"/>
    <w:rsid w:val="00594A64"/>
    <w:rsid w:val="00594E25"/>
    <w:rsid w:val="005A2D23"/>
    <w:rsid w:val="005C0398"/>
    <w:rsid w:val="005C594E"/>
    <w:rsid w:val="005D19A3"/>
    <w:rsid w:val="005D6352"/>
    <w:rsid w:val="005D6983"/>
    <w:rsid w:val="005D7BED"/>
    <w:rsid w:val="005E33B4"/>
    <w:rsid w:val="005E7A50"/>
    <w:rsid w:val="005F098E"/>
    <w:rsid w:val="005F3A87"/>
    <w:rsid w:val="00604590"/>
    <w:rsid w:val="006066EC"/>
    <w:rsid w:val="00606F87"/>
    <w:rsid w:val="00610649"/>
    <w:rsid w:val="00610B23"/>
    <w:rsid w:val="006219B0"/>
    <w:rsid w:val="00621EF0"/>
    <w:rsid w:val="00623DC4"/>
    <w:rsid w:val="006304FA"/>
    <w:rsid w:val="006319D3"/>
    <w:rsid w:val="00631A31"/>
    <w:rsid w:val="0063246A"/>
    <w:rsid w:val="00633C39"/>
    <w:rsid w:val="00651723"/>
    <w:rsid w:val="006530FD"/>
    <w:rsid w:val="0066794D"/>
    <w:rsid w:val="00670D68"/>
    <w:rsid w:val="006775B7"/>
    <w:rsid w:val="0068158E"/>
    <w:rsid w:val="00683B56"/>
    <w:rsid w:val="006B0F38"/>
    <w:rsid w:val="006B0FEA"/>
    <w:rsid w:val="006B5F18"/>
    <w:rsid w:val="006C3BA5"/>
    <w:rsid w:val="006C416F"/>
    <w:rsid w:val="006C50B9"/>
    <w:rsid w:val="006D569E"/>
    <w:rsid w:val="006D7ED1"/>
    <w:rsid w:val="006E4F56"/>
    <w:rsid w:val="006F5662"/>
    <w:rsid w:val="007006CA"/>
    <w:rsid w:val="00704CA6"/>
    <w:rsid w:val="00705A84"/>
    <w:rsid w:val="007151F7"/>
    <w:rsid w:val="00721E50"/>
    <w:rsid w:val="00730EC8"/>
    <w:rsid w:val="007330CB"/>
    <w:rsid w:val="007334E3"/>
    <w:rsid w:val="0074251F"/>
    <w:rsid w:val="00742A77"/>
    <w:rsid w:val="0074778C"/>
    <w:rsid w:val="00751E13"/>
    <w:rsid w:val="007525E4"/>
    <w:rsid w:val="00755B66"/>
    <w:rsid w:val="00756DE8"/>
    <w:rsid w:val="00757097"/>
    <w:rsid w:val="007669F9"/>
    <w:rsid w:val="00771FF1"/>
    <w:rsid w:val="00786F0A"/>
    <w:rsid w:val="00791B20"/>
    <w:rsid w:val="00796ADB"/>
    <w:rsid w:val="007A0F79"/>
    <w:rsid w:val="007B020B"/>
    <w:rsid w:val="007B350E"/>
    <w:rsid w:val="007B699B"/>
    <w:rsid w:val="007B6B40"/>
    <w:rsid w:val="007C0CFE"/>
    <w:rsid w:val="007C2E84"/>
    <w:rsid w:val="007C3B64"/>
    <w:rsid w:val="007D3117"/>
    <w:rsid w:val="007D4EFB"/>
    <w:rsid w:val="007E01D2"/>
    <w:rsid w:val="007E3CB2"/>
    <w:rsid w:val="007E7E8C"/>
    <w:rsid w:val="007F3F40"/>
    <w:rsid w:val="007F4582"/>
    <w:rsid w:val="00805A16"/>
    <w:rsid w:val="00814EC3"/>
    <w:rsid w:val="00824D06"/>
    <w:rsid w:val="00827C78"/>
    <w:rsid w:val="00836109"/>
    <w:rsid w:val="008411C7"/>
    <w:rsid w:val="00841608"/>
    <w:rsid w:val="00844679"/>
    <w:rsid w:val="00845183"/>
    <w:rsid w:val="00847462"/>
    <w:rsid w:val="00850D86"/>
    <w:rsid w:val="00851CAC"/>
    <w:rsid w:val="00855D21"/>
    <w:rsid w:val="00855F0A"/>
    <w:rsid w:val="00861AE3"/>
    <w:rsid w:val="00872CBC"/>
    <w:rsid w:val="00880D1E"/>
    <w:rsid w:val="00884977"/>
    <w:rsid w:val="00886F07"/>
    <w:rsid w:val="00890333"/>
    <w:rsid w:val="008906DA"/>
    <w:rsid w:val="00892830"/>
    <w:rsid w:val="008967E9"/>
    <w:rsid w:val="00897C75"/>
    <w:rsid w:val="008A3257"/>
    <w:rsid w:val="008A6A84"/>
    <w:rsid w:val="008A727B"/>
    <w:rsid w:val="008A7D69"/>
    <w:rsid w:val="008B08E6"/>
    <w:rsid w:val="008B3A62"/>
    <w:rsid w:val="008B6FBD"/>
    <w:rsid w:val="008B7189"/>
    <w:rsid w:val="008D031D"/>
    <w:rsid w:val="008D2247"/>
    <w:rsid w:val="008E0251"/>
    <w:rsid w:val="008E03D6"/>
    <w:rsid w:val="008E145F"/>
    <w:rsid w:val="008E7372"/>
    <w:rsid w:val="008E759F"/>
    <w:rsid w:val="008F0A2E"/>
    <w:rsid w:val="008F59E4"/>
    <w:rsid w:val="008F636D"/>
    <w:rsid w:val="009018C2"/>
    <w:rsid w:val="0092116A"/>
    <w:rsid w:val="00935D74"/>
    <w:rsid w:val="00941579"/>
    <w:rsid w:val="009438B7"/>
    <w:rsid w:val="009445D2"/>
    <w:rsid w:val="00945E47"/>
    <w:rsid w:val="00952A2D"/>
    <w:rsid w:val="0096522A"/>
    <w:rsid w:val="009668A2"/>
    <w:rsid w:val="009737E2"/>
    <w:rsid w:val="00984992"/>
    <w:rsid w:val="00984F18"/>
    <w:rsid w:val="00992BD3"/>
    <w:rsid w:val="00992C8A"/>
    <w:rsid w:val="009A1444"/>
    <w:rsid w:val="009A1E61"/>
    <w:rsid w:val="009C1034"/>
    <w:rsid w:val="009C1415"/>
    <w:rsid w:val="009C6BB1"/>
    <w:rsid w:val="009C71D0"/>
    <w:rsid w:val="009C7E93"/>
    <w:rsid w:val="009D0240"/>
    <w:rsid w:val="009D2EAC"/>
    <w:rsid w:val="009E142C"/>
    <w:rsid w:val="009F38F8"/>
    <w:rsid w:val="009F5D92"/>
    <w:rsid w:val="00A00758"/>
    <w:rsid w:val="00A0564D"/>
    <w:rsid w:val="00A070BD"/>
    <w:rsid w:val="00A1319D"/>
    <w:rsid w:val="00A14C3D"/>
    <w:rsid w:val="00A20053"/>
    <w:rsid w:val="00A2518E"/>
    <w:rsid w:val="00A34578"/>
    <w:rsid w:val="00A43052"/>
    <w:rsid w:val="00A50575"/>
    <w:rsid w:val="00A564ED"/>
    <w:rsid w:val="00A61C34"/>
    <w:rsid w:val="00A65E7B"/>
    <w:rsid w:val="00A66A34"/>
    <w:rsid w:val="00A675FC"/>
    <w:rsid w:val="00A820D2"/>
    <w:rsid w:val="00A92F45"/>
    <w:rsid w:val="00A95B80"/>
    <w:rsid w:val="00AA1649"/>
    <w:rsid w:val="00AB065C"/>
    <w:rsid w:val="00AB6872"/>
    <w:rsid w:val="00AD5D36"/>
    <w:rsid w:val="00AD6FC0"/>
    <w:rsid w:val="00AD7D22"/>
    <w:rsid w:val="00AD7FC2"/>
    <w:rsid w:val="00AE1748"/>
    <w:rsid w:val="00AE425E"/>
    <w:rsid w:val="00AF155A"/>
    <w:rsid w:val="00AF377C"/>
    <w:rsid w:val="00B056DA"/>
    <w:rsid w:val="00B06726"/>
    <w:rsid w:val="00B10984"/>
    <w:rsid w:val="00B21E92"/>
    <w:rsid w:val="00B22DB1"/>
    <w:rsid w:val="00B30002"/>
    <w:rsid w:val="00B45308"/>
    <w:rsid w:val="00B4565F"/>
    <w:rsid w:val="00B45EE6"/>
    <w:rsid w:val="00B52828"/>
    <w:rsid w:val="00B538BF"/>
    <w:rsid w:val="00B5513D"/>
    <w:rsid w:val="00B61AEA"/>
    <w:rsid w:val="00B674C6"/>
    <w:rsid w:val="00B75FFD"/>
    <w:rsid w:val="00B76DC5"/>
    <w:rsid w:val="00B807B7"/>
    <w:rsid w:val="00B85060"/>
    <w:rsid w:val="00B90FF4"/>
    <w:rsid w:val="00B94AE1"/>
    <w:rsid w:val="00B960EB"/>
    <w:rsid w:val="00BA2FFC"/>
    <w:rsid w:val="00BA37D5"/>
    <w:rsid w:val="00BA40D4"/>
    <w:rsid w:val="00BA7D49"/>
    <w:rsid w:val="00BB0D1F"/>
    <w:rsid w:val="00BC5375"/>
    <w:rsid w:val="00BD175C"/>
    <w:rsid w:val="00BE05AA"/>
    <w:rsid w:val="00BE0C1C"/>
    <w:rsid w:val="00BE54F4"/>
    <w:rsid w:val="00BF33EC"/>
    <w:rsid w:val="00BF4DE6"/>
    <w:rsid w:val="00C068F8"/>
    <w:rsid w:val="00C1429D"/>
    <w:rsid w:val="00C1480E"/>
    <w:rsid w:val="00C220EB"/>
    <w:rsid w:val="00C23916"/>
    <w:rsid w:val="00C24665"/>
    <w:rsid w:val="00C250A7"/>
    <w:rsid w:val="00C27429"/>
    <w:rsid w:val="00C32A0A"/>
    <w:rsid w:val="00C377A9"/>
    <w:rsid w:val="00C50325"/>
    <w:rsid w:val="00C510E9"/>
    <w:rsid w:val="00C51CF7"/>
    <w:rsid w:val="00C55477"/>
    <w:rsid w:val="00C634AE"/>
    <w:rsid w:val="00C74EC3"/>
    <w:rsid w:val="00C75B39"/>
    <w:rsid w:val="00C80F26"/>
    <w:rsid w:val="00C871ED"/>
    <w:rsid w:val="00C87610"/>
    <w:rsid w:val="00C949C6"/>
    <w:rsid w:val="00C97A7F"/>
    <w:rsid w:val="00CA5F14"/>
    <w:rsid w:val="00CB36C9"/>
    <w:rsid w:val="00CB59E6"/>
    <w:rsid w:val="00CC3531"/>
    <w:rsid w:val="00CC6474"/>
    <w:rsid w:val="00CC6EFD"/>
    <w:rsid w:val="00CD7698"/>
    <w:rsid w:val="00CE7213"/>
    <w:rsid w:val="00CF22E0"/>
    <w:rsid w:val="00CF7CC0"/>
    <w:rsid w:val="00D0759B"/>
    <w:rsid w:val="00D079FB"/>
    <w:rsid w:val="00D119B4"/>
    <w:rsid w:val="00D12E1F"/>
    <w:rsid w:val="00D1378C"/>
    <w:rsid w:val="00D153DC"/>
    <w:rsid w:val="00D2061F"/>
    <w:rsid w:val="00D21766"/>
    <w:rsid w:val="00D237D3"/>
    <w:rsid w:val="00D256CE"/>
    <w:rsid w:val="00D25F45"/>
    <w:rsid w:val="00D279C7"/>
    <w:rsid w:val="00D51FAF"/>
    <w:rsid w:val="00D526A7"/>
    <w:rsid w:val="00D55D1A"/>
    <w:rsid w:val="00D57A74"/>
    <w:rsid w:val="00D630AA"/>
    <w:rsid w:val="00D63963"/>
    <w:rsid w:val="00D63DC1"/>
    <w:rsid w:val="00D6506B"/>
    <w:rsid w:val="00D72204"/>
    <w:rsid w:val="00D859E3"/>
    <w:rsid w:val="00D93321"/>
    <w:rsid w:val="00DA7303"/>
    <w:rsid w:val="00DB585B"/>
    <w:rsid w:val="00DC16B1"/>
    <w:rsid w:val="00DC7A3D"/>
    <w:rsid w:val="00DD4BB5"/>
    <w:rsid w:val="00DD5024"/>
    <w:rsid w:val="00DE3517"/>
    <w:rsid w:val="00DE4FD1"/>
    <w:rsid w:val="00DF2930"/>
    <w:rsid w:val="00DF31F1"/>
    <w:rsid w:val="00E00E21"/>
    <w:rsid w:val="00E01FFF"/>
    <w:rsid w:val="00E07655"/>
    <w:rsid w:val="00E13435"/>
    <w:rsid w:val="00E20E00"/>
    <w:rsid w:val="00E21C83"/>
    <w:rsid w:val="00E23988"/>
    <w:rsid w:val="00E25702"/>
    <w:rsid w:val="00E26C14"/>
    <w:rsid w:val="00E356F9"/>
    <w:rsid w:val="00E37891"/>
    <w:rsid w:val="00E4493E"/>
    <w:rsid w:val="00E47740"/>
    <w:rsid w:val="00E528BA"/>
    <w:rsid w:val="00E55A2F"/>
    <w:rsid w:val="00E63D20"/>
    <w:rsid w:val="00E72B50"/>
    <w:rsid w:val="00E7627A"/>
    <w:rsid w:val="00E76EBD"/>
    <w:rsid w:val="00E90D12"/>
    <w:rsid w:val="00E912C2"/>
    <w:rsid w:val="00E9218C"/>
    <w:rsid w:val="00E94F89"/>
    <w:rsid w:val="00E95EC4"/>
    <w:rsid w:val="00E97993"/>
    <w:rsid w:val="00EA3909"/>
    <w:rsid w:val="00EB4D31"/>
    <w:rsid w:val="00EB6ECE"/>
    <w:rsid w:val="00EC1D91"/>
    <w:rsid w:val="00EC3AB6"/>
    <w:rsid w:val="00EC3F1C"/>
    <w:rsid w:val="00EC4014"/>
    <w:rsid w:val="00EC53D2"/>
    <w:rsid w:val="00EC5F9A"/>
    <w:rsid w:val="00ED4668"/>
    <w:rsid w:val="00ED7161"/>
    <w:rsid w:val="00EE0445"/>
    <w:rsid w:val="00EE1F6F"/>
    <w:rsid w:val="00EE4537"/>
    <w:rsid w:val="00EE688B"/>
    <w:rsid w:val="00EF7AF2"/>
    <w:rsid w:val="00F012F1"/>
    <w:rsid w:val="00F02457"/>
    <w:rsid w:val="00F063F3"/>
    <w:rsid w:val="00F065CF"/>
    <w:rsid w:val="00F12862"/>
    <w:rsid w:val="00F16B49"/>
    <w:rsid w:val="00F20914"/>
    <w:rsid w:val="00F22447"/>
    <w:rsid w:val="00F23B1F"/>
    <w:rsid w:val="00F24398"/>
    <w:rsid w:val="00F2650A"/>
    <w:rsid w:val="00F3499C"/>
    <w:rsid w:val="00F42BA9"/>
    <w:rsid w:val="00F46079"/>
    <w:rsid w:val="00F60C64"/>
    <w:rsid w:val="00F64FC6"/>
    <w:rsid w:val="00F65833"/>
    <w:rsid w:val="00F74416"/>
    <w:rsid w:val="00F8373D"/>
    <w:rsid w:val="00F83AAD"/>
    <w:rsid w:val="00F85EF2"/>
    <w:rsid w:val="00F918BB"/>
    <w:rsid w:val="00F963ED"/>
    <w:rsid w:val="00F96A90"/>
    <w:rsid w:val="00FA7AAA"/>
    <w:rsid w:val="00FB12DF"/>
    <w:rsid w:val="00FB2E84"/>
    <w:rsid w:val="00FB450E"/>
    <w:rsid w:val="00FB6979"/>
    <w:rsid w:val="00FB7199"/>
    <w:rsid w:val="00FB7BBA"/>
    <w:rsid w:val="00FC034D"/>
    <w:rsid w:val="00FC3FA5"/>
    <w:rsid w:val="00FD5DF4"/>
    <w:rsid w:val="00FD6FBD"/>
    <w:rsid w:val="00FD7480"/>
    <w:rsid w:val="00FE0929"/>
    <w:rsid w:val="00FE4EAF"/>
    <w:rsid w:val="00FF00EC"/>
    <w:rsid w:val="00FF28A9"/>
  </w:rsids>
  <m:mathPr>
    <m:mathFont m:val="Cambria Math"/>
    <m:brkBin m:val="before"/>
    <m:brkBinSub m:val="--"/>
    <m:smallFrac m:val="0"/>
    <m:dispDef/>
    <m:lMargin m:val="0"/>
    <m:rMargin m:val="0"/>
    <m:defJc m:val="centerGroup"/>
    <m:wrapIndent m:val="1440"/>
    <m:intLim m:val="subSup"/>
    <m:naryLim m:val="undOvr"/>
  </m:mathPr>
  <w:themeFontLang w:val="sw-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BD5"/>
    <w:pPr>
      <w:spacing w:after="200" w:line="276" w:lineRule="auto"/>
    </w:pPr>
    <w:rPr>
      <w:lang w:val="en-US"/>
    </w:rPr>
  </w:style>
  <w:style w:type="paragraph" w:styleId="Heading1">
    <w:name w:val="heading 1"/>
    <w:basedOn w:val="Normal"/>
    <w:next w:val="Normal"/>
    <w:link w:val="Heading1Char"/>
    <w:uiPriority w:val="9"/>
    <w:qFormat/>
    <w:rsid w:val="00872CB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8AB"/>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8AB"/>
    <w:rPr>
      <w:lang w:val="en-US"/>
    </w:rPr>
  </w:style>
  <w:style w:type="paragraph" w:styleId="Footer">
    <w:name w:val="footer"/>
    <w:basedOn w:val="Normal"/>
    <w:link w:val="FooterChar"/>
    <w:uiPriority w:val="99"/>
    <w:unhideWhenUsed/>
    <w:rsid w:val="000D18A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8AB"/>
    <w:rPr>
      <w:lang w:val="en-US"/>
    </w:rPr>
  </w:style>
  <w:style w:type="character" w:customStyle="1" w:styleId="small-link-text">
    <w:name w:val="small-link-text"/>
    <w:basedOn w:val="DefaultParagraphFont"/>
    <w:rsid w:val="00C250A7"/>
  </w:style>
  <w:style w:type="character" w:customStyle="1" w:styleId="apple-converted-space">
    <w:name w:val="apple-converted-space"/>
    <w:basedOn w:val="DefaultParagraphFont"/>
    <w:rsid w:val="00C250A7"/>
  </w:style>
  <w:style w:type="paragraph" w:styleId="ListParagraph">
    <w:name w:val="List Paragraph"/>
    <w:basedOn w:val="Normal"/>
    <w:uiPriority w:val="34"/>
    <w:qFormat/>
    <w:rsid w:val="00121259"/>
    <w:pPr>
      <w:ind w:left="720"/>
      <w:contextualSpacing/>
    </w:pPr>
  </w:style>
  <w:style w:type="character" w:styleId="Hyperlink">
    <w:name w:val="Hyperlink"/>
    <w:basedOn w:val="DefaultParagraphFont"/>
    <w:uiPriority w:val="99"/>
    <w:unhideWhenUsed/>
    <w:rsid w:val="00757097"/>
    <w:rPr>
      <w:color w:val="0563C1" w:themeColor="hyperlink"/>
      <w:u w:val="single"/>
    </w:rPr>
  </w:style>
  <w:style w:type="character" w:customStyle="1" w:styleId="Heading1Char">
    <w:name w:val="Heading 1 Char"/>
    <w:basedOn w:val="DefaultParagraphFont"/>
    <w:link w:val="Heading1"/>
    <w:uiPriority w:val="9"/>
    <w:rsid w:val="00872CBC"/>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872CBC"/>
  </w:style>
  <w:style w:type="paragraph" w:styleId="BalloonText">
    <w:name w:val="Balloon Text"/>
    <w:basedOn w:val="Normal"/>
    <w:link w:val="BalloonTextChar"/>
    <w:uiPriority w:val="99"/>
    <w:semiHidden/>
    <w:unhideWhenUsed/>
    <w:rsid w:val="004735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3510"/>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BD5"/>
    <w:pPr>
      <w:spacing w:after="200" w:line="276" w:lineRule="auto"/>
    </w:pPr>
    <w:rPr>
      <w:lang w:val="en-US"/>
    </w:rPr>
  </w:style>
  <w:style w:type="paragraph" w:styleId="Heading1">
    <w:name w:val="heading 1"/>
    <w:basedOn w:val="Normal"/>
    <w:next w:val="Normal"/>
    <w:link w:val="Heading1Char"/>
    <w:uiPriority w:val="9"/>
    <w:qFormat/>
    <w:rsid w:val="00872CB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8AB"/>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8AB"/>
    <w:rPr>
      <w:lang w:val="en-US"/>
    </w:rPr>
  </w:style>
  <w:style w:type="paragraph" w:styleId="Footer">
    <w:name w:val="footer"/>
    <w:basedOn w:val="Normal"/>
    <w:link w:val="FooterChar"/>
    <w:uiPriority w:val="99"/>
    <w:unhideWhenUsed/>
    <w:rsid w:val="000D18A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8AB"/>
    <w:rPr>
      <w:lang w:val="en-US"/>
    </w:rPr>
  </w:style>
  <w:style w:type="character" w:customStyle="1" w:styleId="small-link-text">
    <w:name w:val="small-link-text"/>
    <w:basedOn w:val="DefaultParagraphFont"/>
    <w:rsid w:val="00C250A7"/>
  </w:style>
  <w:style w:type="character" w:customStyle="1" w:styleId="apple-converted-space">
    <w:name w:val="apple-converted-space"/>
    <w:basedOn w:val="DefaultParagraphFont"/>
    <w:rsid w:val="00C250A7"/>
  </w:style>
  <w:style w:type="paragraph" w:styleId="ListParagraph">
    <w:name w:val="List Paragraph"/>
    <w:basedOn w:val="Normal"/>
    <w:uiPriority w:val="34"/>
    <w:qFormat/>
    <w:rsid w:val="00121259"/>
    <w:pPr>
      <w:ind w:left="720"/>
      <w:contextualSpacing/>
    </w:pPr>
  </w:style>
  <w:style w:type="character" w:styleId="Hyperlink">
    <w:name w:val="Hyperlink"/>
    <w:basedOn w:val="DefaultParagraphFont"/>
    <w:uiPriority w:val="99"/>
    <w:unhideWhenUsed/>
    <w:rsid w:val="00757097"/>
    <w:rPr>
      <w:color w:val="0563C1" w:themeColor="hyperlink"/>
      <w:u w:val="single"/>
    </w:rPr>
  </w:style>
  <w:style w:type="character" w:customStyle="1" w:styleId="Heading1Char">
    <w:name w:val="Heading 1 Char"/>
    <w:basedOn w:val="DefaultParagraphFont"/>
    <w:link w:val="Heading1"/>
    <w:uiPriority w:val="9"/>
    <w:rsid w:val="00872CBC"/>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872CBC"/>
  </w:style>
  <w:style w:type="paragraph" w:styleId="BalloonText">
    <w:name w:val="Balloon Text"/>
    <w:basedOn w:val="Normal"/>
    <w:link w:val="BalloonTextChar"/>
    <w:uiPriority w:val="99"/>
    <w:semiHidden/>
    <w:unhideWhenUsed/>
    <w:rsid w:val="004735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3510"/>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39061">
      <w:bodyDiv w:val="1"/>
      <w:marLeft w:val="0"/>
      <w:marRight w:val="0"/>
      <w:marTop w:val="0"/>
      <w:marBottom w:val="0"/>
      <w:divBdr>
        <w:top w:val="none" w:sz="0" w:space="0" w:color="auto"/>
        <w:left w:val="none" w:sz="0" w:space="0" w:color="auto"/>
        <w:bottom w:val="none" w:sz="0" w:space="0" w:color="auto"/>
        <w:right w:val="none" w:sz="0" w:space="0" w:color="auto"/>
      </w:divBdr>
    </w:div>
    <w:div w:id="86311305">
      <w:bodyDiv w:val="1"/>
      <w:marLeft w:val="0"/>
      <w:marRight w:val="0"/>
      <w:marTop w:val="0"/>
      <w:marBottom w:val="0"/>
      <w:divBdr>
        <w:top w:val="none" w:sz="0" w:space="0" w:color="auto"/>
        <w:left w:val="none" w:sz="0" w:space="0" w:color="auto"/>
        <w:bottom w:val="none" w:sz="0" w:space="0" w:color="auto"/>
        <w:right w:val="none" w:sz="0" w:space="0" w:color="auto"/>
      </w:divBdr>
    </w:div>
    <w:div w:id="88359128">
      <w:bodyDiv w:val="1"/>
      <w:marLeft w:val="0"/>
      <w:marRight w:val="0"/>
      <w:marTop w:val="0"/>
      <w:marBottom w:val="0"/>
      <w:divBdr>
        <w:top w:val="none" w:sz="0" w:space="0" w:color="auto"/>
        <w:left w:val="none" w:sz="0" w:space="0" w:color="auto"/>
        <w:bottom w:val="none" w:sz="0" w:space="0" w:color="auto"/>
        <w:right w:val="none" w:sz="0" w:space="0" w:color="auto"/>
      </w:divBdr>
    </w:div>
    <w:div w:id="97146547">
      <w:bodyDiv w:val="1"/>
      <w:marLeft w:val="0"/>
      <w:marRight w:val="0"/>
      <w:marTop w:val="0"/>
      <w:marBottom w:val="0"/>
      <w:divBdr>
        <w:top w:val="none" w:sz="0" w:space="0" w:color="auto"/>
        <w:left w:val="none" w:sz="0" w:space="0" w:color="auto"/>
        <w:bottom w:val="none" w:sz="0" w:space="0" w:color="auto"/>
        <w:right w:val="none" w:sz="0" w:space="0" w:color="auto"/>
      </w:divBdr>
    </w:div>
    <w:div w:id="128129367">
      <w:bodyDiv w:val="1"/>
      <w:marLeft w:val="0"/>
      <w:marRight w:val="0"/>
      <w:marTop w:val="0"/>
      <w:marBottom w:val="0"/>
      <w:divBdr>
        <w:top w:val="none" w:sz="0" w:space="0" w:color="auto"/>
        <w:left w:val="none" w:sz="0" w:space="0" w:color="auto"/>
        <w:bottom w:val="none" w:sz="0" w:space="0" w:color="auto"/>
        <w:right w:val="none" w:sz="0" w:space="0" w:color="auto"/>
      </w:divBdr>
    </w:div>
    <w:div w:id="182520946">
      <w:bodyDiv w:val="1"/>
      <w:marLeft w:val="0"/>
      <w:marRight w:val="0"/>
      <w:marTop w:val="0"/>
      <w:marBottom w:val="0"/>
      <w:divBdr>
        <w:top w:val="none" w:sz="0" w:space="0" w:color="auto"/>
        <w:left w:val="none" w:sz="0" w:space="0" w:color="auto"/>
        <w:bottom w:val="none" w:sz="0" w:space="0" w:color="auto"/>
        <w:right w:val="none" w:sz="0" w:space="0" w:color="auto"/>
      </w:divBdr>
    </w:div>
    <w:div w:id="201866663">
      <w:bodyDiv w:val="1"/>
      <w:marLeft w:val="0"/>
      <w:marRight w:val="0"/>
      <w:marTop w:val="0"/>
      <w:marBottom w:val="0"/>
      <w:divBdr>
        <w:top w:val="none" w:sz="0" w:space="0" w:color="auto"/>
        <w:left w:val="none" w:sz="0" w:space="0" w:color="auto"/>
        <w:bottom w:val="none" w:sz="0" w:space="0" w:color="auto"/>
        <w:right w:val="none" w:sz="0" w:space="0" w:color="auto"/>
      </w:divBdr>
    </w:div>
    <w:div w:id="242684821">
      <w:bodyDiv w:val="1"/>
      <w:marLeft w:val="0"/>
      <w:marRight w:val="0"/>
      <w:marTop w:val="0"/>
      <w:marBottom w:val="0"/>
      <w:divBdr>
        <w:top w:val="none" w:sz="0" w:space="0" w:color="auto"/>
        <w:left w:val="none" w:sz="0" w:space="0" w:color="auto"/>
        <w:bottom w:val="none" w:sz="0" w:space="0" w:color="auto"/>
        <w:right w:val="none" w:sz="0" w:space="0" w:color="auto"/>
      </w:divBdr>
    </w:div>
    <w:div w:id="294408399">
      <w:bodyDiv w:val="1"/>
      <w:marLeft w:val="0"/>
      <w:marRight w:val="0"/>
      <w:marTop w:val="0"/>
      <w:marBottom w:val="0"/>
      <w:divBdr>
        <w:top w:val="none" w:sz="0" w:space="0" w:color="auto"/>
        <w:left w:val="none" w:sz="0" w:space="0" w:color="auto"/>
        <w:bottom w:val="none" w:sz="0" w:space="0" w:color="auto"/>
        <w:right w:val="none" w:sz="0" w:space="0" w:color="auto"/>
      </w:divBdr>
    </w:div>
    <w:div w:id="311298417">
      <w:bodyDiv w:val="1"/>
      <w:marLeft w:val="0"/>
      <w:marRight w:val="0"/>
      <w:marTop w:val="0"/>
      <w:marBottom w:val="0"/>
      <w:divBdr>
        <w:top w:val="none" w:sz="0" w:space="0" w:color="auto"/>
        <w:left w:val="none" w:sz="0" w:space="0" w:color="auto"/>
        <w:bottom w:val="none" w:sz="0" w:space="0" w:color="auto"/>
        <w:right w:val="none" w:sz="0" w:space="0" w:color="auto"/>
      </w:divBdr>
    </w:div>
    <w:div w:id="327099700">
      <w:bodyDiv w:val="1"/>
      <w:marLeft w:val="0"/>
      <w:marRight w:val="0"/>
      <w:marTop w:val="0"/>
      <w:marBottom w:val="0"/>
      <w:divBdr>
        <w:top w:val="none" w:sz="0" w:space="0" w:color="auto"/>
        <w:left w:val="none" w:sz="0" w:space="0" w:color="auto"/>
        <w:bottom w:val="none" w:sz="0" w:space="0" w:color="auto"/>
        <w:right w:val="none" w:sz="0" w:space="0" w:color="auto"/>
      </w:divBdr>
    </w:div>
    <w:div w:id="335963972">
      <w:bodyDiv w:val="1"/>
      <w:marLeft w:val="0"/>
      <w:marRight w:val="0"/>
      <w:marTop w:val="0"/>
      <w:marBottom w:val="0"/>
      <w:divBdr>
        <w:top w:val="none" w:sz="0" w:space="0" w:color="auto"/>
        <w:left w:val="none" w:sz="0" w:space="0" w:color="auto"/>
        <w:bottom w:val="none" w:sz="0" w:space="0" w:color="auto"/>
        <w:right w:val="none" w:sz="0" w:space="0" w:color="auto"/>
      </w:divBdr>
    </w:div>
    <w:div w:id="405300849">
      <w:bodyDiv w:val="1"/>
      <w:marLeft w:val="0"/>
      <w:marRight w:val="0"/>
      <w:marTop w:val="0"/>
      <w:marBottom w:val="0"/>
      <w:divBdr>
        <w:top w:val="none" w:sz="0" w:space="0" w:color="auto"/>
        <w:left w:val="none" w:sz="0" w:space="0" w:color="auto"/>
        <w:bottom w:val="none" w:sz="0" w:space="0" w:color="auto"/>
        <w:right w:val="none" w:sz="0" w:space="0" w:color="auto"/>
      </w:divBdr>
    </w:div>
    <w:div w:id="407390743">
      <w:bodyDiv w:val="1"/>
      <w:marLeft w:val="0"/>
      <w:marRight w:val="0"/>
      <w:marTop w:val="0"/>
      <w:marBottom w:val="0"/>
      <w:divBdr>
        <w:top w:val="none" w:sz="0" w:space="0" w:color="auto"/>
        <w:left w:val="none" w:sz="0" w:space="0" w:color="auto"/>
        <w:bottom w:val="none" w:sz="0" w:space="0" w:color="auto"/>
        <w:right w:val="none" w:sz="0" w:space="0" w:color="auto"/>
      </w:divBdr>
    </w:div>
    <w:div w:id="410154519">
      <w:bodyDiv w:val="1"/>
      <w:marLeft w:val="0"/>
      <w:marRight w:val="0"/>
      <w:marTop w:val="0"/>
      <w:marBottom w:val="0"/>
      <w:divBdr>
        <w:top w:val="none" w:sz="0" w:space="0" w:color="auto"/>
        <w:left w:val="none" w:sz="0" w:space="0" w:color="auto"/>
        <w:bottom w:val="none" w:sz="0" w:space="0" w:color="auto"/>
        <w:right w:val="none" w:sz="0" w:space="0" w:color="auto"/>
      </w:divBdr>
    </w:div>
    <w:div w:id="600383716">
      <w:bodyDiv w:val="1"/>
      <w:marLeft w:val="0"/>
      <w:marRight w:val="0"/>
      <w:marTop w:val="0"/>
      <w:marBottom w:val="0"/>
      <w:divBdr>
        <w:top w:val="none" w:sz="0" w:space="0" w:color="auto"/>
        <w:left w:val="none" w:sz="0" w:space="0" w:color="auto"/>
        <w:bottom w:val="none" w:sz="0" w:space="0" w:color="auto"/>
        <w:right w:val="none" w:sz="0" w:space="0" w:color="auto"/>
      </w:divBdr>
    </w:div>
    <w:div w:id="705639057">
      <w:bodyDiv w:val="1"/>
      <w:marLeft w:val="0"/>
      <w:marRight w:val="0"/>
      <w:marTop w:val="0"/>
      <w:marBottom w:val="0"/>
      <w:divBdr>
        <w:top w:val="none" w:sz="0" w:space="0" w:color="auto"/>
        <w:left w:val="none" w:sz="0" w:space="0" w:color="auto"/>
        <w:bottom w:val="none" w:sz="0" w:space="0" w:color="auto"/>
        <w:right w:val="none" w:sz="0" w:space="0" w:color="auto"/>
      </w:divBdr>
    </w:div>
    <w:div w:id="714621721">
      <w:bodyDiv w:val="1"/>
      <w:marLeft w:val="0"/>
      <w:marRight w:val="0"/>
      <w:marTop w:val="0"/>
      <w:marBottom w:val="0"/>
      <w:divBdr>
        <w:top w:val="none" w:sz="0" w:space="0" w:color="auto"/>
        <w:left w:val="none" w:sz="0" w:space="0" w:color="auto"/>
        <w:bottom w:val="none" w:sz="0" w:space="0" w:color="auto"/>
        <w:right w:val="none" w:sz="0" w:space="0" w:color="auto"/>
      </w:divBdr>
    </w:div>
    <w:div w:id="812984928">
      <w:bodyDiv w:val="1"/>
      <w:marLeft w:val="0"/>
      <w:marRight w:val="0"/>
      <w:marTop w:val="0"/>
      <w:marBottom w:val="0"/>
      <w:divBdr>
        <w:top w:val="none" w:sz="0" w:space="0" w:color="auto"/>
        <w:left w:val="none" w:sz="0" w:space="0" w:color="auto"/>
        <w:bottom w:val="none" w:sz="0" w:space="0" w:color="auto"/>
        <w:right w:val="none" w:sz="0" w:space="0" w:color="auto"/>
      </w:divBdr>
    </w:div>
    <w:div w:id="816648535">
      <w:bodyDiv w:val="1"/>
      <w:marLeft w:val="0"/>
      <w:marRight w:val="0"/>
      <w:marTop w:val="0"/>
      <w:marBottom w:val="0"/>
      <w:divBdr>
        <w:top w:val="none" w:sz="0" w:space="0" w:color="auto"/>
        <w:left w:val="none" w:sz="0" w:space="0" w:color="auto"/>
        <w:bottom w:val="none" w:sz="0" w:space="0" w:color="auto"/>
        <w:right w:val="none" w:sz="0" w:space="0" w:color="auto"/>
      </w:divBdr>
    </w:div>
    <w:div w:id="827785366">
      <w:bodyDiv w:val="1"/>
      <w:marLeft w:val="0"/>
      <w:marRight w:val="0"/>
      <w:marTop w:val="0"/>
      <w:marBottom w:val="0"/>
      <w:divBdr>
        <w:top w:val="none" w:sz="0" w:space="0" w:color="auto"/>
        <w:left w:val="none" w:sz="0" w:space="0" w:color="auto"/>
        <w:bottom w:val="none" w:sz="0" w:space="0" w:color="auto"/>
        <w:right w:val="none" w:sz="0" w:space="0" w:color="auto"/>
      </w:divBdr>
    </w:div>
    <w:div w:id="845873579">
      <w:bodyDiv w:val="1"/>
      <w:marLeft w:val="0"/>
      <w:marRight w:val="0"/>
      <w:marTop w:val="0"/>
      <w:marBottom w:val="0"/>
      <w:divBdr>
        <w:top w:val="none" w:sz="0" w:space="0" w:color="auto"/>
        <w:left w:val="none" w:sz="0" w:space="0" w:color="auto"/>
        <w:bottom w:val="none" w:sz="0" w:space="0" w:color="auto"/>
        <w:right w:val="none" w:sz="0" w:space="0" w:color="auto"/>
      </w:divBdr>
    </w:div>
    <w:div w:id="869072917">
      <w:bodyDiv w:val="1"/>
      <w:marLeft w:val="0"/>
      <w:marRight w:val="0"/>
      <w:marTop w:val="0"/>
      <w:marBottom w:val="0"/>
      <w:divBdr>
        <w:top w:val="none" w:sz="0" w:space="0" w:color="auto"/>
        <w:left w:val="none" w:sz="0" w:space="0" w:color="auto"/>
        <w:bottom w:val="none" w:sz="0" w:space="0" w:color="auto"/>
        <w:right w:val="none" w:sz="0" w:space="0" w:color="auto"/>
      </w:divBdr>
    </w:div>
    <w:div w:id="870605439">
      <w:bodyDiv w:val="1"/>
      <w:marLeft w:val="0"/>
      <w:marRight w:val="0"/>
      <w:marTop w:val="0"/>
      <w:marBottom w:val="0"/>
      <w:divBdr>
        <w:top w:val="none" w:sz="0" w:space="0" w:color="auto"/>
        <w:left w:val="none" w:sz="0" w:space="0" w:color="auto"/>
        <w:bottom w:val="none" w:sz="0" w:space="0" w:color="auto"/>
        <w:right w:val="none" w:sz="0" w:space="0" w:color="auto"/>
      </w:divBdr>
    </w:div>
    <w:div w:id="936214374">
      <w:bodyDiv w:val="1"/>
      <w:marLeft w:val="0"/>
      <w:marRight w:val="0"/>
      <w:marTop w:val="0"/>
      <w:marBottom w:val="0"/>
      <w:divBdr>
        <w:top w:val="none" w:sz="0" w:space="0" w:color="auto"/>
        <w:left w:val="none" w:sz="0" w:space="0" w:color="auto"/>
        <w:bottom w:val="none" w:sz="0" w:space="0" w:color="auto"/>
        <w:right w:val="none" w:sz="0" w:space="0" w:color="auto"/>
      </w:divBdr>
    </w:div>
    <w:div w:id="939799167">
      <w:bodyDiv w:val="1"/>
      <w:marLeft w:val="0"/>
      <w:marRight w:val="0"/>
      <w:marTop w:val="0"/>
      <w:marBottom w:val="0"/>
      <w:divBdr>
        <w:top w:val="none" w:sz="0" w:space="0" w:color="auto"/>
        <w:left w:val="none" w:sz="0" w:space="0" w:color="auto"/>
        <w:bottom w:val="none" w:sz="0" w:space="0" w:color="auto"/>
        <w:right w:val="none" w:sz="0" w:space="0" w:color="auto"/>
      </w:divBdr>
    </w:div>
    <w:div w:id="979383841">
      <w:bodyDiv w:val="1"/>
      <w:marLeft w:val="0"/>
      <w:marRight w:val="0"/>
      <w:marTop w:val="0"/>
      <w:marBottom w:val="0"/>
      <w:divBdr>
        <w:top w:val="none" w:sz="0" w:space="0" w:color="auto"/>
        <w:left w:val="none" w:sz="0" w:space="0" w:color="auto"/>
        <w:bottom w:val="none" w:sz="0" w:space="0" w:color="auto"/>
        <w:right w:val="none" w:sz="0" w:space="0" w:color="auto"/>
      </w:divBdr>
    </w:div>
    <w:div w:id="999313383">
      <w:bodyDiv w:val="1"/>
      <w:marLeft w:val="0"/>
      <w:marRight w:val="0"/>
      <w:marTop w:val="0"/>
      <w:marBottom w:val="0"/>
      <w:divBdr>
        <w:top w:val="none" w:sz="0" w:space="0" w:color="auto"/>
        <w:left w:val="none" w:sz="0" w:space="0" w:color="auto"/>
        <w:bottom w:val="none" w:sz="0" w:space="0" w:color="auto"/>
        <w:right w:val="none" w:sz="0" w:space="0" w:color="auto"/>
      </w:divBdr>
    </w:div>
    <w:div w:id="1091582963">
      <w:bodyDiv w:val="1"/>
      <w:marLeft w:val="0"/>
      <w:marRight w:val="0"/>
      <w:marTop w:val="0"/>
      <w:marBottom w:val="0"/>
      <w:divBdr>
        <w:top w:val="none" w:sz="0" w:space="0" w:color="auto"/>
        <w:left w:val="none" w:sz="0" w:space="0" w:color="auto"/>
        <w:bottom w:val="none" w:sz="0" w:space="0" w:color="auto"/>
        <w:right w:val="none" w:sz="0" w:space="0" w:color="auto"/>
      </w:divBdr>
    </w:div>
    <w:div w:id="1094783518">
      <w:bodyDiv w:val="1"/>
      <w:marLeft w:val="0"/>
      <w:marRight w:val="0"/>
      <w:marTop w:val="0"/>
      <w:marBottom w:val="0"/>
      <w:divBdr>
        <w:top w:val="none" w:sz="0" w:space="0" w:color="auto"/>
        <w:left w:val="none" w:sz="0" w:space="0" w:color="auto"/>
        <w:bottom w:val="none" w:sz="0" w:space="0" w:color="auto"/>
        <w:right w:val="none" w:sz="0" w:space="0" w:color="auto"/>
      </w:divBdr>
    </w:div>
    <w:div w:id="1103570675">
      <w:bodyDiv w:val="1"/>
      <w:marLeft w:val="0"/>
      <w:marRight w:val="0"/>
      <w:marTop w:val="0"/>
      <w:marBottom w:val="0"/>
      <w:divBdr>
        <w:top w:val="none" w:sz="0" w:space="0" w:color="auto"/>
        <w:left w:val="none" w:sz="0" w:space="0" w:color="auto"/>
        <w:bottom w:val="none" w:sz="0" w:space="0" w:color="auto"/>
        <w:right w:val="none" w:sz="0" w:space="0" w:color="auto"/>
      </w:divBdr>
    </w:div>
    <w:div w:id="1127285357">
      <w:bodyDiv w:val="1"/>
      <w:marLeft w:val="0"/>
      <w:marRight w:val="0"/>
      <w:marTop w:val="0"/>
      <w:marBottom w:val="0"/>
      <w:divBdr>
        <w:top w:val="none" w:sz="0" w:space="0" w:color="auto"/>
        <w:left w:val="none" w:sz="0" w:space="0" w:color="auto"/>
        <w:bottom w:val="none" w:sz="0" w:space="0" w:color="auto"/>
        <w:right w:val="none" w:sz="0" w:space="0" w:color="auto"/>
      </w:divBdr>
    </w:div>
    <w:div w:id="1147239187">
      <w:bodyDiv w:val="1"/>
      <w:marLeft w:val="0"/>
      <w:marRight w:val="0"/>
      <w:marTop w:val="0"/>
      <w:marBottom w:val="0"/>
      <w:divBdr>
        <w:top w:val="none" w:sz="0" w:space="0" w:color="auto"/>
        <w:left w:val="none" w:sz="0" w:space="0" w:color="auto"/>
        <w:bottom w:val="none" w:sz="0" w:space="0" w:color="auto"/>
        <w:right w:val="none" w:sz="0" w:space="0" w:color="auto"/>
      </w:divBdr>
    </w:div>
    <w:div w:id="1151795588">
      <w:bodyDiv w:val="1"/>
      <w:marLeft w:val="0"/>
      <w:marRight w:val="0"/>
      <w:marTop w:val="0"/>
      <w:marBottom w:val="0"/>
      <w:divBdr>
        <w:top w:val="none" w:sz="0" w:space="0" w:color="auto"/>
        <w:left w:val="none" w:sz="0" w:space="0" w:color="auto"/>
        <w:bottom w:val="none" w:sz="0" w:space="0" w:color="auto"/>
        <w:right w:val="none" w:sz="0" w:space="0" w:color="auto"/>
      </w:divBdr>
    </w:div>
    <w:div w:id="1155688190">
      <w:bodyDiv w:val="1"/>
      <w:marLeft w:val="0"/>
      <w:marRight w:val="0"/>
      <w:marTop w:val="0"/>
      <w:marBottom w:val="0"/>
      <w:divBdr>
        <w:top w:val="none" w:sz="0" w:space="0" w:color="auto"/>
        <w:left w:val="none" w:sz="0" w:space="0" w:color="auto"/>
        <w:bottom w:val="none" w:sz="0" w:space="0" w:color="auto"/>
        <w:right w:val="none" w:sz="0" w:space="0" w:color="auto"/>
      </w:divBdr>
    </w:div>
    <w:div w:id="1160195772">
      <w:bodyDiv w:val="1"/>
      <w:marLeft w:val="0"/>
      <w:marRight w:val="0"/>
      <w:marTop w:val="0"/>
      <w:marBottom w:val="0"/>
      <w:divBdr>
        <w:top w:val="none" w:sz="0" w:space="0" w:color="auto"/>
        <w:left w:val="none" w:sz="0" w:space="0" w:color="auto"/>
        <w:bottom w:val="none" w:sz="0" w:space="0" w:color="auto"/>
        <w:right w:val="none" w:sz="0" w:space="0" w:color="auto"/>
      </w:divBdr>
    </w:div>
    <w:div w:id="1201361876">
      <w:bodyDiv w:val="1"/>
      <w:marLeft w:val="0"/>
      <w:marRight w:val="0"/>
      <w:marTop w:val="0"/>
      <w:marBottom w:val="0"/>
      <w:divBdr>
        <w:top w:val="none" w:sz="0" w:space="0" w:color="auto"/>
        <w:left w:val="none" w:sz="0" w:space="0" w:color="auto"/>
        <w:bottom w:val="none" w:sz="0" w:space="0" w:color="auto"/>
        <w:right w:val="none" w:sz="0" w:space="0" w:color="auto"/>
      </w:divBdr>
    </w:div>
    <w:div w:id="1231574242">
      <w:bodyDiv w:val="1"/>
      <w:marLeft w:val="0"/>
      <w:marRight w:val="0"/>
      <w:marTop w:val="0"/>
      <w:marBottom w:val="0"/>
      <w:divBdr>
        <w:top w:val="none" w:sz="0" w:space="0" w:color="auto"/>
        <w:left w:val="none" w:sz="0" w:space="0" w:color="auto"/>
        <w:bottom w:val="none" w:sz="0" w:space="0" w:color="auto"/>
        <w:right w:val="none" w:sz="0" w:space="0" w:color="auto"/>
      </w:divBdr>
    </w:div>
    <w:div w:id="1298410220">
      <w:bodyDiv w:val="1"/>
      <w:marLeft w:val="0"/>
      <w:marRight w:val="0"/>
      <w:marTop w:val="0"/>
      <w:marBottom w:val="0"/>
      <w:divBdr>
        <w:top w:val="none" w:sz="0" w:space="0" w:color="auto"/>
        <w:left w:val="none" w:sz="0" w:space="0" w:color="auto"/>
        <w:bottom w:val="none" w:sz="0" w:space="0" w:color="auto"/>
        <w:right w:val="none" w:sz="0" w:space="0" w:color="auto"/>
      </w:divBdr>
    </w:div>
    <w:div w:id="1329138399">
      <w:bodyDiv w:val="1"/>
      <w:marLeft w:val="0"/>
      <w:marRight w:val="0"/>
      <w:marTop w:val="0"/>
      <w:marBottom w:val="0"/>
      <w:divBdr>
        <w:top w:val="none" w:sz="0" w:space="0" w:color="auto"/>
        <w:left w:val="none" w:sz="0" w:space="0" w:color="auto"/>
        <w:bottom w:val="none" w:sz="0" w:space="0" w:color="auto"/>
        <w:right w:val="none" w:sz="0" w:space="0" w:color="auto"/>
      </w:divBdr>
    </w:div>
    <w:div w:id="1367828427">
      <w:bodyDiv w:val="1"/>
      <w:marLeft w:val="0"/>
      <w:marRight w:val="0"/>
      <w:marTop w:val="0"/>
      <w:marBottom w:val="0"/>
      <w:divBdr>
        <w:top w:val="none" w:sz="0" w:space="0" w:color="auto"/>
        <w:left w:val="none" w:sz="0" w:space="0" w:color="auto"/>
        <w:bottom w:val="none" w:sz="0" w:space="0" w:color="auto"/>
        <w:right w:val="none" w:sz="0" w:space="0" w:color="auto"/>
      </w:divBdr>
    </w:div>
    <w:div w:id="1369649630">
      <w:bodyDiv w:val="1"/>
      <w:marLeft w:val="0"/>
      <w:marRight w:val="0"/>
      <w:marTop w:val="0"/>
      <w:marBottom w:val="0"/>
      <w:divBdr>
        <w:top w:val="none" w:sz="0" w:space="0" w:color="auto"/>
        <w:left w:val="none" w:sz="0" w:space="0" w:color="auto"/>
        <w:bottom w:val="none" w:sz="0" w:space="0" w:color="auto"/>
        <w:right w:val="none" w:sz="0" w:space="0" w:color="auto"/>
      </w:divBdr>
    </w:div>
    <w:div w:id="1514566785">
      <w:bodyDiv w:val="1"/>
      <w:marLeft w:val="0"/>
      <w:marRight w:val="0"/>
      <w:marTop w:val="0"/>
      <w:marBottom w:val="0"/>
      <w:divBdr>
        <w:top w:val="none" w:sz="0" w:space="0" w:color="auto"/>
        <w:left w:val="none" w:sz="0" w:space="0" w:color="auto"/>
        <w:bottom w:val="none" w:sz="0" w:space="0" w:color="auto"/>
        <w:right w:val="none" w:sz="0" w:space="0" w:color="auto"/>
      </w:divBdr>
    </w:div>
    <w:div w:id="1540048080">
      <w:bodyDiv w:val="1"/>
      <w:marLeft w:val="0"/>
      <w:marRight w:val="0"/>
      <w:marTop w:val="0"/>
      <w:marBottom w:val="0"/>
      <w:divBdr>
        <w:top w:val="none" w:sz="0" w:space="0" w:color="auto"/>
        <w:left w:val="none" w:sz="0" w:space="0" w:color="auto"/>
        <w:bottom w:val="none" w:sz="0" w:space="0" w:color="auto"/>
        <w:right w:val="none" w:sz="0" w:space="0" w:color="auto"/>
      </w:divBdr>
    </w:div>
    <w:div w:id="1700468462">
      <w:bodyDiv w:val="1"/>
      <w:marLeft w:val="0"/>
      <w:marRight w:val="0"/>
      <w:marTop w:val="0"/>
      <w:marBottom w:val="0"/>
      <w:divBdr>
        <w:top w:val="none" w:sz="0" w:space="0" w:color="auto"/>
        <w:left w:val="none" w:sz="0" w:space="0" w:color="auto"/>
        <w:bottom w:val="none" w:sz="0" w:space="0" w:color="auto"/>
        <w:right w:val="none" w:sz="0" w:space="0" w:color="auto"/>
      </w:divBdr>
    </w:div>
    <w:div w:id="1716852978">
      <w:bodyDiv w:val="1"/>
      <w:marLeft w:val="0"/>
      <w:marRight w:val="0"/>
      <w:marTop w:val="0"/>
      <w:marBottom w:val="0"/>
      <w:divBdr>
        <w:top w:val="none" w:sz="0" w:space="0" w:color="auto"/>
        <w:left w:val="none" w:sz="0" w:space="0" w:color="auto"/>
        <w:bottom w:val="none" w:sz="0" w:space="0" w:color="auto"/>
        <w:right w:val="none" w:sz="0" w:space="0" w:color="auto"/>
      </w:divBdr>
    </w:div>
    <w:div w:id="1751805293">
      <w:bodyDiv w:val="1"/>
      <w:marLeft w:val="0"/>
      <w:marRight w:val="0"/>
      <w:marTop w:val="0"/>
      <w:marBottom w:val="0"/>
      <w:divBdr>
        <w:top w:val="none" w:sz="0" w:space="0" w:color="auto"/>
        <w:left w:val="none" w:sz="0" w:space="0" w:color="auto"/>
        <w:bottom w:val="none" w:sz="0" w:space="0" w:color="auto"/>
        <w:right w:val="none" w:sz="0" w:space="0" w:color="auto"/>
      </w:divBdr>
    </w:div>
    <w:div w:id="1773823085">
      <w:bodyDiv w:val="1"/>
      <w:marLeft w:val="0"/>
      <w:marRight w:val="0"/>
      <w:marTop w:val="0"/>
      <w:marBottom w:val="0"/>
      <w:divBdr>
        <w:top w:val="none" w:sz="0" w:space="0" w:color="auto"/>
        <w:left w:val="none" w:sz="0" w:space="0" w:color="auto"/>
        <w:bottom w:val="none" w:sz="0" w:space="0" w:color="auto"/>
        <w:right w:val="none" w:sz="0" w:space="0" w:color="auto"/>
      </w:divBdr>
    </w:div>
    <w:div w:id="1797986034">
      <w:bodyDiv w:val="1"/>
      <w:marLeft w:val="0"/>
      <w:marRight w:val="0"/>
      <w:marTop w:val="0"/>
      <w:marBottom w:val="0"/>
      <w:divBdr>
        <w:top w:val="none" w:sz="0" w:space="0" w:color="auto"/>
        <w:left w:val="none" w:sz="0" w:space="0" w:color="auto"/>
        <w:bottom w:val="none" w:sz="0" w:space="0" w:color="auto"/>
        <w:right w:val="none" w:sz="0" w:space="0" w:color="auto"/>
      </w:divBdr>
    </w:div>
    <w:div w:id="1822574871">
      <w:bodyDiv w:val="1"/>
      <w:marLeft w:val="0"/>
      <w:marRight w:val="0"/>
      <w:marTop w:val="0"/>
      <w:marBottom w:val="0"/>
      <w:divBdr>
        <w:top w:val="none" w:sz="0" w:space="0" w:color="auto"/>
        <w:left w:val="none" w:sz="0" w:space="0" w:color="auto"/>
        <w:bottom w:val="none" w:sz="0" w:space="0" w:color="auto"/>
        <w:right w:val="none" w:sz="0" w:space="0" w:color="auto"/>
      </w:divBdr>
    </w:div>
    <w:div w:id="1911697718">
      <w:bodyDiv w:val="1"/>
      <w:marLeft w:val="0"/>
      <w:marRight w:val="0"/>
      <w:marTop w:val="0"/>
      <w:marBottom w:val="0"/>
      <w:divBdr>
        <w:top w:val="none" w:sz="0" w:space="0" w:color="auto"/>
        <w:left w:val="none" w:sz="0" w:space="0" w:color="auto"/>
        <w:bottom w:val="none" w:sz="0" w:space="0" w:color="auto"/>
        <w:right w:val="none" w:sz="0" w:space="0" w:color="auto"/>
      </w:divBdr>
    </w:div>
    <w:div w:id="1951811259">
      <w:bodyDiv w:val="1"/>
      <w:marLeft w:val="0"/>
      <w:marRight w:val="0"/>
      <w:marTop w:val="0"/>
      <w:marBottom w:val="0"/>
      <w:divBdr>
        <w:top w:val="none" w:sz="0" w:space="0" w:color="auto"/>
        <w:left w:val="none" w:sz="0" w:space="0" w:color="auto"/>
        <w:bottom w:val="none" w:sz="0" w:space="0" w:color="auto"/>
        <w:right w:val="none" w:sz="0" w:space="0" w:color="auto"/>
      </w:divBdr>
    </w:div>
    <w:div w:id="1978804022">
      <w:bodyDiv w:val="1"/>
      <w:marLeft w:val="0"/>
      <w:marRight w:val="0"/>
      <w:marTop w:val="0"/>
      <w:marBottom w:val="0"/>
      <w:divBdr>
        <w:top w:val="none" w:sz="0" w:space="0" w:color="auto"/>
        <w:left w:val="none" w:sz="0" w:space="0" w:color="auto"/>
        <w:bottom w:val="none" w:sz="0" w:space="0" w:color="auto"/>
        <w:right w:val="none" w:sz="0" w:space="0" w:color="auto"/>
      </w:divBdr>
    </w:div>
    <w:div w:id="2006589325">
      <w:bodyDiv w:val="1"/>
      <w:marLeft w:val="0"/>
      <w:marRight w:val="0"/>
      <w:marTop w:val="0"/>
      <w:marBottom w:val="0"/>
      <w:divBdr>
        <w:top w:val="none" w:sz="0" w:space="0" w:color="auto"/>
        <w:left w:val="none" w:sz="0" w:space="0" w:color="auto"/>
        <w:bottom w:val="none" w:sz="0" w:space="0" w:color="auto"/>
        <w:right w:val="none" w:sz="0" w:space="0" w:color="auto"/>
      </w:divBdr>
    </w:div>
    <w:div w:id="2012635782">
      <w:bodyDiv w:val="1"/>
      <w:marLeft w:val="0"/>
      <w:marRight w:val="0"/>
      <w:marTop w:val="0"/>
      <w:marBottom w:val="0"/>
      <w:divBdr>
        <w:top w:val="none" w:sz="0" w:space="0" w:color="auto"/>
        <w:left w:val="none" w:sz="0" w:space="0" w:color="auto"/>
        <w:bottom w:val="none" w:sz="0" w:space="0" w:color="auto"/>
        <w:right w:val="none" w:sz="0" w:space="0" w:color="auto"/>
      </w:divBdr>
    </w:div>
    <w:div w:id="2056470214">
      <w:bodyDiv w:val="1"/>
      <w:marLeft w:val="0"/>
      <w:marRight w:val="0"/>
      <w:marTop w:val="0"/>
      <w:marBottom w:val="0"/>
      <w:divBdr>
        <w:top w:val="none" w:sz="0" w:space="0" w:color="auto"/>
        <w:left w:val="none" w:sz="0" w:space="0" w:color="auto"/>
        <w:bottom w:val="none" w:sz="0" w:space="0" w:color="auto"/>
        <w:right w:val="none" w:sz="0" w:space="0" w:color="auto"/>
      </w:divBdr>
    </w:div>
    <w:div w:id="2087455586">
      <w:bodyDiv w:val="1"/>
      <w:marLeft w:val="0"/>
      <w:marRight w:val="0"/>
      <w:marTop w:val="0"/>
      <w:marBottom w:val="0"/>
      <w:divBdr>
        <w:top w:val="none" w:sz="0" w:space="0" w:color="auto"/>
        <w:left w:val="none" w:sz="0" w:space="0" w:color="auto"/>
        <w:bottom w:val="none" w:sz="0" w:space="0" w:color="auto"/>
        <w:right w:val="none" w:sz="0" w:space="0" w:color="auto"/>
      </w:divBdr>
    </w:div>
    <w:div w:id="2109691155">
      <w:bodyDiv w:val="1"/>
      <w:marLeft w:val="0"/>
      <w:marRight w:val="0"/>
      <w:marTop w:val="0"/>
      <w:marBottom w:val="0"/>
      <w:divBdr>
        <w:top w:val="none" w:sz="0" w:space="0" w:color="auto"/>
        <w:left w:val="none" w:sz="0" w:space="0" w:color="auto"/>
        <w:bottom w:val="none" w:sz="0" w:space="0" w:color="auto"/>
        <w:right w:val="none" w:sz="0" w:space="0" w:color="auto"/>
      </w:divBdr>
    </w:div>
    <w:div w:id="2120829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Ric13</b:Tag>
    <b:SourceType>InternetSite</b:SourceType>
    <b:Guid>{4E5B49DE-735B-411C-ACAB-B0AFCCB86D8E}</b:Guid>
    <b:Author>
      <b:Author>
        <b:NameList>
          <b:Person>
            <b:Last>Ettenson</b:Last>
            <b:First>Richard</b:First>
          </b:Person>
          <b:Person>
            <b:Last>Conrado</b:Last>
            <b:First>Eduardo</b:First>
          </b:Person>
          <b:Person>
            <b:Last>Knowles</b:Last>
            <b:First>Jonathan</b:First>
          </b:Person>
        </b:NameList>
      </b:Author>
    </b:Author>
    <b:Title>Rethinking the 4 P’s</b:Title>
    <b:InternetSiteTitle>Harvard Business Review</b:InternetSiteTitle>
    <b:Year>2013</b:Year>
    <b:Month>February</b:Month>
    <b:URL>https://hbr.org/2013/01/rethinking-the-4-ps/</b:URL>
    <b:RefOrder>2</b:RefOrder>
  </b:Source>
  <b:Source>
    <b:Tag>Tei14</b:Tag>
    <b:SourceType>Report</b:SourceType>
    <b:Guid>{7B7060D1-6463-4289-8CB2-D2AE62FA751F}</b:Guid>
    <b:Title>The Rising Cost of Consumer Attention: Why You Should Care, and What You Can Do about It</b:Title>
    <b:Year>2014</b:Year>
    <b:Publisher>Havard Business School</b:Publisher>
    <b:City>Boston</b:City>
    <b:Author>
      <b:Author>
        <b:NameList>
          <b:Person>
            <b:Last>Teixeira</b:Last>
            <b:First>Thales</b:First>
            <b:Middle>S.</b:Middle>
          </b:Person>
        </b:NameList>
      </b:Author>
    </b:Author>
    <b:Institution>Havard Business School</b:Institution>
    <b:ThesisType>Working Paper</b:ThesisType>
    <b:RefOrder>1</b:RefOrder>
  </b:Source>
  <b:Source>
    <b:Tag>Nos13</b:Tag>
    <b:SourceType>JournalArticle</b:SourceType>
    <b:Guid>{0793703E-3BC2-4CEF-AD3C-6CB575FF3F06}</b:Guid>
    <b:Title>Internet Marketing or Modern Advertising! How? Why?</b:Title>
    <b:Year>2013</b:Year>
    <b:Author>
      <b:Author>
        <b:NameList>
          <b:Person>
            <b:Last>Nosrati</b:Last>
            <b:First>Massoud</b:First>
          </b:Person>
          <b:Person>
            <b:Last>Karimi</b:Last>
            <b:First>Ronak</b:First>
          </b:Person>
          <b:Person>
            <b:Last>Mohammadi</b:Last>
            <b:First>Medhi</b:First>
          </b:Person>
          <b:Person>
            <b:Last>Malekian</b:Last>
            <b:First>Kamran</b:First>
          </b:Person>
        </b:NameList>
      </b:Author>
    </b:Author>
    <b:JournalName>International Journal of Econony, Management and Social Sciences</b:JournalName>
    <b:Pages>56-63</b:Pages>
    <b:Month>March</b:Month>
    <b:Volume>2</b:Volume>
    <b:Issue>3</b:Issue>
    <b:StandardNumber>ISSN 2306-7276</b:StandardNumber>
    <b:RefOrder>4</b:RefOrder>
  </b:Source>
  <b:Source>
    <b:Tag>Tav11</b:Tag>
    <b:SourceType>JournalArticle</b:SourceType>
    <b:Guid>{676B77E1-02CD-49E5-B7AA-63063A9FC330}</b:Guid>
    <b:Author>
      <b:Author>
        <b:NameList>
          <b:Person>
            <b:Last>Tavor</b:Last>
            <b:First>Tchai</b:First>
          </b:Person>
        </b:NameList>
      </b:Author>
    </b:Author>
    <b:Title>ONLINE ADVERTISING DEVELOPMENT AND THEIR ECONOMIC EFFECTIVENESS</b:Title>
    <b:JournalName>Australian Journal of Business and Management Research</b:JournalName>
    <b:Year>2011</b:Year>
    <b:Pages>121-133</b:Pages>
    <b:Month>September</b:Month>
    <b:Volume>Vol 1</b:Volume>
    <b:Issue>6</b:Issue>
    <b:RefOrder>3</b:RefOrder>
  </b:Source>
  <b:Source>
    <b:Tag>Gul08</b:Tag>
    <b:SourceType>Report</b:SourceType>
    <b:Guid>{C4C2A27D-E009-41AA-9576-061778EF6396}</b:Guid>
    <b:Author>
      <b:Author>
        <b:NameList>
          <b:Person>
            <b:Last>Gul</b:Last>
            <b:First>Mevlut</b:First>
          </b:Person>
          <b:Person>
            <b:Last>Akpinar</b:Last>
            <b:First>Goskel</b:First>
          </b:Person>
          <b:Person>
            <b:Last>Dagistan</b:Last>
            <b:First>Erdal</b:First>
          </b:Person>
          <b:Person>
            <b:Last>Yilmaz</b:Last>
            <b:First>Hilal</b:First>
          </b:Person>
          <b:Person>
            <b:Last>Gulcan</b:Last>
            <b:First>Sinem</b:First>
          </b:Person>
        </b:NameList>
      </b:Author>
    </b:Author>
    <b:Title>Analyzing Households’ Fruit Juice Consumption and Purchasing Tendency: A Case Study From Isparta</b:Title>
    <b:Year>2008</b:Year>
    <b:RefOrder>5</b:RefOrder>
  </b:Source>
</b:Sources>
</file>

<file path=customXml/itemProps1.xml><?xml version="1.0" encoding="utf-8"?>
<ds:datastoreItem xmlns:ds="http://schemas.openxmlformats.org/officeDocument/2006/customXml" ds:itemID="{6584FAEE-87E4-4ADC-81B3-A5446AA64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1195</Words>
  <Characters>6816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Antonny Mwendwa</dc:creator>
  <cp:lastModifiedBy>d</cp:lastModifiedBy>
  <cp:revision>2</cp:revision>
  <dcterms:created xsi:type="dcterms:W3CDTF">2018-09-23T06:57:00Z</dcterms:created>
  <dcterms:modified xsi:type="dcterms:W3CDTF">2018-09-23T06:57:00Z</dcterms:modified>
</cp:coreProperties>
</file>